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FF56" w14:textId="25877B22" w:rsidR="000D276F" w:rsidRDefault="000D276F" w:rsidP="000D276F">
      <w:pPr>
        <w:pStyle w:val="a7"/>
        <w:spacing w:before="240"/>
        <w:ind w:left="0"/>
        <w:rPr>
          <w:b/>
          <w:sz w:val="28"/>
          <w:szCs w:val="28"/>
        </w:rPr>
      </w:pPr>
    </w:p>
    <w:p w14:paraId="754C635E" w14:textId="6DBBD024" w:rsidR="000D276F" w:rsidRPr="0043433C" w:rsidRDefault="000D276F" w:rsidP="0043433C">
      <w:pPr>
        <w:spacing w:after="0" w:line="240" w:lineRule="auto"/>
        <w:ind w:left="2124" w:firstLine="708"/>
        <w:jc w:val="both"/>
        <w:outlineLvl w:val="1"/>
        <w:rPr>
          <w:rFonts w:ascii="Arial Narrow" w:eastAsia="Times New Roman" w:hAnsi="Arial Narrow" w:cs="Times New Roman"/>
          <w:b/>
          <w:bCs/>
          <w:color w:val="000000"/>
          <w:sz w:val="28"/>
          <w:szCs w:val="28"/>
        </w:rPr>
      </w:pPr>
      <w:r w:rsidRPr="0043433C">
        <w:rPr>
          <w:rFonts w:ascii="Arial Narrow" w:eastAsia="Times New Roman" w:hAnsi="Arial Narrow" w:cs="Times New Roman"/>
          <w:b/>
          <w:bCs/>
          <w:color w:val="000000"/>
          <w:sz w:val="28"/>
          <w:szCs w:val="28"/>
        </w:rPr>
        <w:t>Цели и задачи.</w:t>
      </w:r>
    </w:p>
    <w:p w14:paraId="592CE1CC" w14:textId="77777777" w:rsidR="000D276F" w:rsidRPr="000D276F" w:rsidRDefault="000D276F" w:rsidP="000D276F">
      <w:pPr>
        <w:spacing w:after="0" w:line="240" w:lineRule="auto"/>
        <w:jc w:val="both"/>
        <w:outlineLvl w:val="1"/>
        <w:rPr>
          <w:rFonts w:ascii="Arial Narrow" w:eastAsia="Times New Roman" w:hAnsi="Arial Narrow" w:cs="Times New Roman"/>
          <w:b/>
          <w:bCs/>
          <w:color w:val="000000"/>
          <w:sz w:val="28"/>
          <w:szCs w:val="28"/>
        </w:rPr>
      </w:pPr>
    </w:p>
    <w:p w14:paraId="1B9AEBBE" w14:textId="77777777" w:rsidR="000D276F" w:rsidRPr="00C94CA0" w:rsidRDefault="000D276F" w:rsidP="000D276F">
      <w:pPr>
        <w:pStyle w:val="a7"/>
        <w:numPr>
          <w:ilvl w:val="1"/>
          <w:numId w:val="2"/>
        </w:numPr>
        <w:spacing w:after="0" w:line="240" w:lineRule="auto"/>
        <w:ind w:left="851" w:hanging="568"/>
        <w:jc w:val="both"/>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 xml:space="preserve">Цель </w:t>
      </w:r>
      <w:r>
        <w:rPr>
          <w:rFonts w:ascii="Arial Narrow" w:eastAsia="Times New Roman" w:hAnsi="Arial Narrow" w:cs="Times New Roman"/>
          <w:b/>
          <w:color w:val="000000"/>
          <w:sz w:val="24"/>
          <w:szCs w:val="24"/>
        </w:rPr>
        <w:t>Ч</w:t>
      </w:r>
      <w:r w:rsidRPr="00C94CA0">
        <w:rPr>
          <w:rFonts w:ascii="Arial Narrow" w:eastAsia="Times New Roman" w:hAnsi="Arial Narrow" w:cs="Times New Roman"/>
          <w:b/>
          <w:color w:val="000000"/>
          <w:sz w:val="24"/>
          <w:szCs w:val="24"/>
        </w:rPr>
        <w:t>емпионата:</w:t>
      </w:r>
    </w:p>
    <w:p w14:paraId="21529578" w14:textId="1886E636" w:rsidR="000D276F" w:rsidRPr="00C94CA0" w:rsidRDefault="000D276F" w:rsidP="000D276F">
      <w:pPr>
        <w:spacing w:after="0" w:line="240" w:lineRule="auto"/>
        <w:ind w:firstLine="709"/>
        <w:jc w:val="both"/>
        <w:rPr>
          <w:rFonts w:ascii="Arial Narrow" w:eastAsia="Times New Roman" w:hAnsi="Arial Narrow" w:cs="Times New Roman"/>
          <w:color w:val="000000"/>
          <w:sz w:val="24"/>
          <w:szCs w:val="24"/>
          <w:lang w:eastAsia="ru-RU"/>
        </w:rPr>
      </w:pPr>
      <w:r w:rsidRPr="00C94CA0">
        <w:rPr>
          <w:rFonts w:ascii="Arial Narrow" w:eastAsia="Times New Roman" w:hAnsi="Arial Narrow" w:cs="Times New Roman"/>
          <w:color w:val="000000"/>
          <w:sz w:val="24"/>
          <w:szCs w:val="24"/>
          <w:lang w:eastAsia="ru-RU"/>
        </w:rPr>
        <w:t>Чемпионат проводится с целью выявить лучш</w:t>
      </w:r>
      <w:r>
        <w:rPr>
          <w:rFonts w:ascii="Arial Narrow" w:eastAsia="Times New Roman" w:hAnsi="Arial Narrow" w:cs="Times New Roman"/>
          <w:color w:val="000000"/>
          <w:sz w:val="24"/>
          <w:szCs w:val="24"/>
          <w:lang w:eastAsia="ru-RU"/>
        </w:rPr>
        <w:t>его</w:t>
      </w:r>
      <w:r w:rsidRPr="00C94CA0">
        <w:rPr>
          <w:rFonts w:ascii="Arial Narrow" w:eastAsia="Times New Roman" w:hAnsi="Arial Narrow" w:cs="Times New Roman"/>
          <w:color w:val="000000"/>
          <w:sz w:val="24"/>
          <w:szCs w:val="24"/>
          <w:lang w:eastAsia="ru-RU"/>
        </w:rPr>
        <w:t xml:space="preserve"> парильщик</w:t>
      </w:r>
      <w:r>
        <w:rPr>
          <w:rFonts w:ascii="Arial Narrow" w:eastAsia="Times New Roman" w:hAnsi="Arial Narrow" w:cs="Times New Roman"/>
          <w:color w:val="000000"/>
          <w:sz w:val="24"/>
          <w:szCs w:val="24"/>
          <w:lang w:eastAsia="ru-RU"/>
        </w:rPr>
        <w:t>а</w:t>
      </w:r>
      <w:r w:rsidRPr="000D276F">
        <w:rPr>
          <w:rFonts w:ascii="Arial Narrow" w:eastAsia="Times New Roman" w:hAnsi="Arial Narrow" w:cs="Times New Roman"/>
          <w:color w:val="000000"/>
          <w:sz w:val="24"/>
          <w:szCs w:val="24"/>
          <w:lang w:eastAsia="ru-RU"/>
        </w:rPr>
        <w:t xml:space="preserve"> </w:t>
      </w:r>
      <w:r w:rsidRPr="00C94CA0">
        <w:rPr>
          <w:rFonts w:ascii="Arial Narrow" w:eastAsia="Times New Roman" w:hAnsi="Arial Narrow" w:cs="Times New Roman"/>
          <w:color w:val="000000"/>
          <w:sz w:val="24"/>
          <w:szCs w:val="24"/>
          <w:lang w:eastAsia="ru-RU"/>
        </w:rPr>
        <w:t>Чемпионата.</w:t>
      </w:r>
    </w:p>
    <w:p w14:paraId="783CCDF8" w14:textId="77777777" w:rsidR="000D276F" w:rsidRPr="00C94CA0" w:rsidRDefault="000D276F" w:rsidP="000D276F">
      <w:pPr>
        <w:pStyle w:val="a7"/>
        <w:numPr>
          <w:ilvl w:val="1"/>
          <w:numId w:val="2"/>
        </w:numPr>
        <w:spacing w:after="0" w:line="240" w:lineRule="auto"/>
        <w:ind w:left="851" w:hanging="568"/>
        <w:jc w:val="both"/>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 xml:space="preserve">Миссия </w:t>
      </w:r>
      <w:r>
        <w:rPr>
          <w:rFonts w:ascii="Arial Narrow" w:eastAsia="Times New Roman" w:hAnsi="Arial Narrow" w:cs="Times New Roman"/>
          <w:b/>
          <w:color w:val="000000"/>
          <w:sz w:val="24"/>
          <w:szCs w:val="24"/>
        </w:rPr>
        <w:t>Ч</w:t>
      </w:r>
      <w:r w:rsidRPr="00C94CA0">
        <w:rPr>
          <w:rFonts w:ascii="Arial Narrow" w:eastAsia="Times New Roman" w:hAnsi="Arial Narrow" w:cs="Times New Roman"/>
          <w:b/>
          <w:color w:val="000000"/>
          <w:sz w:val="24"/>
          <w:szCs w:val="24"/>
        </w:rPr>
        <w:t xml:space="preserve">емпионата: </w:t>
      </w:r>
    </w:p>
    <w:p w14:paraId="4FB697D5" w14:textId="77777777" w:rsidR="000D276F" w:rsidRPr="00C94CA0" w:rsidRDefault="000D276F" w:rsidP="000D276F">
      <w:pPr>
        <w:spacing w:after="0" w:line="240" w:lineRule="auto"/>
        <w:ind w:left="851"/>
        <w:jc w:val="both"/>
        <w:rPr>
          <w:rFonts w:ascii="Arial Narrow" w:eastAsia="Times New Roman" w:hAnsi="Arial Narrow" w:cs="Times New Roman"/>
          <w:color w:val="000000"/>
          <w:sz w:val="24"/>
          <w:szCs w:val="24"/>
          <w:lang w:eastAsia="ru-RU"/>
        </w:rPr>
      </w:pPr>
      <w:r w:rsidRPr="00C94CA0">
        <w:rPr>
          <w:rFonts w:ascii="Arial Narrow" w:eastAsia="Times New Roman" w:hAnsi="Arial Narrow" w:cs="Times New Roman"/>
          <w:color w:val="000000"/>
          <w:sz w:val="24"/>
          <w:szCs w:val="24"/>
          <w:lang w:eastAsia="ru-RU"/>
        </w:rPr>
        <w:t xml:space="preserve">Пропаганда здорового образа жизни, возрождение культурного наследия </w:t>
      </w:r>
      <w:r>
        <w:rPr>
          <w:rFonts w:ascii="Arial Narrow" w:eastAsia="Times New Roman" w:hAnsi="Arial Narrow" w:cs="Times New Roman"/>
          <w:color w:val="000000"/>
          <w:sz w:val="24"/>
          <w:szCs w:val="24"/>
          <w:lang w:eastAsia="ru-RU"/>
        </w:rPr>
        <w:t>нации</w:t>
      </w:r>
      <w:r w:rsidRPr="00C94CA0">
        <w:rPr>
          <w:rFonts w:ascii="Arial Narrow" w:eastAsia="Times New Roman" w:hAnsi="Arial Narrow" w:cs="Times New Roman"/>
          <w:color w:val="000000"/>
          <w:sz w:val="24"/>
          <w:szCs w:val="24"/>
          <w:lang w:eastAsia="ru-RU"/>
        </w:rPr>
        <w:t xml:space="preserve"> – русской бани, для сохранения главной ценности человека – его здоровья. </w:t>
      </w:r>
    </w:p>
    <w:p w14:paraId="2AEBA038" w14:textId="77777777" w:rsidR="000D276F" w:rsidRPr="00C94CA0" w:rsidRDefault="000D276F" w:rsidP="000D276F">
      <w:pPr>
        <w:pStyle w:val="a7"/>
        <w:numPr>
          <w:ilvl w:val="1"/>
          <w:numId w:val="2"/>
        </w:numPr>
        <w:spacing w:after="0" w:line="240" w:lineRule="auto"/>
        <w:ind w:left="851" w:hanging="568"/>
        <w:jc w:val="both"/>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 xml:space="preserve">Задачи </w:t>
      </w:r>
      <w:r>
        <w:rPr>
          <w:rFonts w:ascii="Arial Narrow" w:eastAsia="Times New Roman" w:hAnsi="Arial Narrow" w:cs="Times New Roman"/>
          <w:b/>
          <w:color w:val="000000"/>
          <w:sz w:val="24"/>
          <w:szCs w:val="24"/>
        </w:rPr>
        <w:t>Ч</w:t>
      </w:r>
      <w:r w:rsidRPr="00C94CA0">
        <w:rPr>
          <w:rFonts w:ascii="Arial Narrow" w:eastAsia="Times New Roman" w:hAnsi="Arial Narrow" w:cs="Times New Roman"/>
          <w:b/>
          <w:color w:val="000000"/>
          <w:sz w:val="24"/>
          <w:szCs w:val="24"/>
        </w:rPr>
        <w:t>емпионата:</w:t>
      </w:r>
    </w:p>
    <w:p w14:paraId="2C6E5604" w14:textId="77777777" w:rsidR="000D276F" w:rsidRPr="00C94CA0" w:rsidRDefault="000D276F" w:rsidP="000D276F">
      <w:pPr>
        <w:pStyle w:val="a7"/>
        <w:numPr>
          <w:ilvl w:val="2"/>
          <w:numId w:val="2"/>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приобщение населения к банно-оздоровительным процедурам;</w:t>
      </w:r>
    </w:p>
    <w:p w14:paraId="1FE6B0D8" w14:textId="4C56AF0D" w:rsidR="000D276F" w:rsidRPr="00C94CA0" w:rsidRDefault="000D276F" w:rsidP="000D276F">
      <w:pPr>
        <w:pStyle w:val="a7"/>
        <w:numPr>
          <w:ilvl w:val="2"/>
          <w:numId w:val="2"/>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популяризация банно-оздоровительных программ, ведущих банных комплексов и клубов</w:t>
      </w:r>
      <w:r>
        <w:rPr>
          <w:rFonts w:ascii="Arial Narrow" w:eastAsia="Times New Roman" w:hAnsi="Arial Narrow" w:cs="Times New Roman"/>
          <w:color w:val="000000"/>
          <w:sz w:val="24"/>
          <w:szCs w:val="24"/>
        </w:rPr>
        <w:t xml:space="preserve"> </w:t>
      </w:r>
      <w:r w:rsidRPr="000D276F">
        <w:rPr>
          <w:rFonts w:ascii="Arial Narrow" w:eastAsia="Times New Roman" w:hAnsi="Arial Narrow" w:cs="Times New Roman"/>
          <w:color w:val="000000"/>
          <w:sz w:val="24"/>
          <w:szCs w:val="24"/>
        </w:rPr>
        <w:t>региона или Федерального округа</w:t>
      </w:r>
      <w:r w:rsidRPr="00C94CA0">
        <w:rPr>
          <w:rFonts w:ascii="Arial Narrow" w:eastAsia="Times New Roman" w:hAnsi="Arial Narrow" w:cs="Times New Roman"/>
          <w:color w:val="000000"/>
          <w:sz w:val="24"/>
          <w:szCs w:val="24"/>
        </w:rPr>
        <w:t>;</w:t>
      </w:r>
    </w:p>
    <w:p w14:paraId="701B1CB1" w14:textId="77777777" w:rsidR="000D276F" w:rsidRPr="00C94CA0" w:rsidRDefault="000D276F" w:rsidP="000D276F">
      <w:pPr>
        <w:pStyle w:val="a7"/>
        <w:numPr>
          <w:ilvl w:val="2"/>
          <w:numId w:val="2"/>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повышение уровня мастерства проведения банно-оздоровительных процедур;</w:t>
      </w:r>
    </w:p>
    <w:p w14:paraId="5B28A46A" w14:textId="7D95F213" w:rsidR="000D276F" w:rsidRPr="00C94CA0" w:rsidRDefault="000D276F" w:rsidP="000D276F">
      <w:pPr>
        <w:pStyle w:val="a7"/>
        <w:numPr>
          <w:ilvl w:val="2"/>
          <w:numId w:val="2"/>
        </w:numPr>
        <w:spacing w:after="0" w:line="240" w:lineRule="auto"/>
        <w:jc w:val="both"/>
        <w:textAlignment w:val="baseline"/>
        <w:rPr>
          <w:rFonts w:ascii="Arial Narrow" w:eastAsia="Times New Roman" w:hAnsi="Arial Narrow" w:cs="Times New Roman"/>
          <w:sz w:val="24"/>
          <w:szCs w:val="24"/>
        </w:rPr>
      </w:pPr>
      <w:r w:rsidRPr="00C94CA0">
        <w:rPr>
          <w:rFonts w:ascii="Arial Narrow" w:hAnsi="Arial Narrow"/>
          <w:sz w:val="24"/>
          <w:szCs w:val="24"/>
        </w:rPr>
        <w:t>определение лучших специалистов-парильщиков для представления на</w:t>
      </w:r>
      <w:r>
        <w:rPr>
          <w:rFonts w:ascii="Arial Narrow" w:hAnsi="Arial Narrow"/>
          <w:sz w:val="24"/>
          <w:szCs w:val="24"/>
        </w:rPr>
        <w:t xml:space="preserve"> </w:t>
      </w:r>
      <w:r w:rsidRPr="000D276F">
        <w:rPr>
          <w:rFonts w:ascii="Arial Narrow" w:hAnsi="Arial Narrow"/>
          <w:sz w:val="24"/>
          <w:szCs w:val="24"/>
        </w:rPr>
        <w:t>Федеральном отборочном этапе Чемпионата России по банному масте</w:t>
      </w:r>
      <w:r w:rsidR="00A01FC8">
        <w:rPr>
          <w:rFonts w:ascii="Arial Narrow" w:hAnsi="Arial Narrow"/>
          <w:sz w:val="24"/>
          <w:szCs w:val="24"/>
        </w:rPr>
        <w:t>р</w:t>
      </w:r>
      <w:r w:rsidRPr="000D276F">
        <w:rPr>
          <w:rFonts w:ascii="Arial Narrow" w:hAnsi="Arial Narrow"/>
          <w:sz w:val="24"/>
          <w:szCs w:val="24"/>
        </w:rPr>
        <w:t>ству "Русь Банная</w:t>
      </w:r>
      <w:r>
        <w:rPr>
          <w:rFonts w:ascii="Arial Narrow" w:hAnsi="Arial Narrow"/>
          <w:sz w:val="24"/>
          <w:szCs w:val="24"/>
        </w:rPr>
        <w:t xml:space="preserve"> </w:t>
      </w:r>
      <w:r w:rsidRPr="000D276F">
        <w:rPr>
          <w:rFonts w:ascii="Arial Narrow" w:hAnsi="Arial Narrow"/>
          <w:sz w:val="24"/>
          <w:szCs w:val="24"/>
        </w:rPr>
        <w:t>(если региональный) или Финале Чемпионата "Русь Банная" (если отборочный)</w:t>
      </w:r>
      <w:r w:rsidRPr="00C94CA0">
        <w:rPr>
          <w:rFonts w:ascii="Arial Narrow" w:hAnsi="Arial Narrow"/>
          <w:sz w:val="24"/>
          <w:szCs w:val="24"/>
        </w:rPr>
        <w:t>.</w:t>
      </w:r>
    </w:p>
    <w:p w14:paraId="413868EC" w14:textId="320584D4" w:rsidR="000D276F" w:rsidRPr="00C94CA0" w:rsidRDefault="000D276F" w:rsidP="000D276F">
      <w:pPr>
        <w:pStyle w:val="a7"/>
        <w:numPr>
          <w:ilvl w:val="2"/>
          <w:numId w:val="2"/>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выработки концепции дальнейшего развития банного мастерства</w:t>
      </w:r>
      <w:r>
        <w:rPr>
          <w:rFonts w:ascii="Arial Narrow" w:eastAsia="Times New Roman" w:hAnsi="Arial Narrow" w:cs="Times New Roman"/>
          <w:color w:val="000000"/>
          <w:sz w:val="24"/>
          <w:szCs w:val="24"/>
        </w:rPr>
        <w:t xml:space="preserve"> </w:t>
      </w:r>
      <w:r w:rsidRPr="000D276F">
        <w:rPr>
          <w:rFonts w:ascii="Arial Narrow" w:eastAsia="Times New Roman" w:hAnsi="Arial Narrow" w:cs="Times New Roman"/>
          <w:color w:val="000000"/>
          <w:sz w:val="24"/>
          <w:szCs w:val="24"/>
        </w:rPr>
        <w:t>региона или Федерального округа</w:t>
      </w:r>
      <w:r w:rsidRPr="00C94CA0">
        <w:rPr>
          <w:rFonts w:ascii="Arial Narrow" w:eastAsia="Times New Roman" w:hAnsi="Arial Narrow" w:cs="Times New Roman"/>
          <w:color w:val="000000"/>
          <w:sz w:val="24"/>
          <w:szCs w:val="24"/>
        </w:rPr>
        <w:t>;</w:t>
      </w:r>
    </w:p>
    <w:p w14:paraId="2C1E0D96" w14:textId="36137762" w:rsidR="000D276F" w:rsidRDefault="000D276F" w:rsidP="000D276F">
      <w:pPr>
        <w:pStyle w:val="a7"/>
        <w:numPr>
          <w:ilvl w:val="2"/>
          <w:numId w:val="2"/>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обмен опытом между сильнейшими мастерами банного дела.</w:t>
      </w:r>
    </w:p>
    <w:p w14:paraId="23D7B42F" w14:textId="7F466EFF" w:rsidR="0043433C" w:rsidRDefault="0043433C" w:rsidP="0043433C">
      <w:pPr>
        <w:spacing w:after="0" w:line="240" w:lineRule="auto"/>
        <w:jc w:val="both"/>
        <w:textAlignment w:val="baseline"/>
        <w:rPr>
          <w:rFonts w:ascii="Arial Narrow" w:eastAsia="Times New Roman" w:hAnsi="Arial Narrow" w:cs="Times New Roman"/>
          <w:color w:val="000000"/>
          <w:sz w:val="24"/>
          <w:szCs w:val="24"/>
        </w:rPr>
      </w:pPr>
    </w:p>
    <w:p w14:paraId="13A7A460" w14:textId="586C305F" w:rsidR="0043433C" w:rsidRDefault="0043433C" w:rsidP="0043433C">
      <w:pPr>
        <w:pStyle w:val="a7"/>
        <w:spacing w:before="240"/>
        <w:ind w:left="0"/>
        <w:jc w:val="center"/>
        <w:rPr>
          <w:b/>
          <w:sz w:val="28"/>
          <w:szCs w:val="28"/>
        </w:rPr>
      </w:pPr>
      <w:r>
        <w:rPr>
          <w:b/>
          <w:sz w:val="28"/>
          <w:szCs w:val="28"/>
        </w:rPr>
        <w:t xml:space="preserve">Права и </w:t>
      </w:r>
      <w:r w:rsidRPr="000D276F">
        <w:rPr>
          <w:b/>
          <w:sz w:val="28"/>
          <w:szCs w:val="28"/>
        </w:rPr>
        <w:t>Обязанности</w:t>
      </w:r>
    </w:p>
    <w:p w14:paraId="4C1D1B28" w14:textId="77777777" w:rsidR="0043433C" w:rsidRPr="0043433C" w:rsidRDefault="0043433C" w:rsidP="0043433C">
      <w:pPr>
        <w:spacing w:after="0" w:line="240" w:lineRule="auto"/>
        <w:jc w:val="both"/>
        <w:textAlignment w:val="baseline"/>
        <w:rPr>
          <w:rFonts w:ascii="Arial Narrow" w:eastAsia="Times New Roman" w:hAnsi="Arial Narrow" w:cs="Times New Roman"/>
          <w:color w:val="000000"/>
          <w:sz w:val="24"/>
          <w:szCs w:val="24"/>
        </w:rPr>
      </w:pPr>
    </w:p>
    <w:p w14:paraId="59021148" w14:textId="679C927A" w:rsidR="000D276F" w:rsidRDefault="000D276F" w:rsidP="000D276F">
      <w:pPr>
        <w:spacing w:after="0" w:line="240" w:lineRule="auto"/>
        <w:jc w:val="both"/>
        <w:outlineLvl w:val="1"/>
        <w:rPr>
          <w:rFonts w:ascii="Arial Narrow" w:eastAsia="Times New Roman" w:hAnsi="Arial Narrow" w:cs="Times New Roman"/>
          <w:b/>
          <w:bCs/>
          <w:color w:val="000000"/>
          <w:sz w:val="28"/>
          <w:szCs w:val="28"/>
        </w:rPr>
      </w:pPr>
    </w:p>
    <w:p w14:paraId="269AAE68" w14:textId="1758830D" w:rsidR="000D276F" w:rsidRPr="0043433C" w:rsidRDefault="000D276F" w:rsidP="0043433C">
      <w:pPr>
        <w:pStyle w:val="a7"/>
        <w:numPr>
          <w:ilvl w:val="0"/>
          <w:numId w:val="10"/>
        </w:numPr>
        <w:spacing w:after="0" w:line="240" w:lineRule="auto"/>
        <w:jc w:val="center"/>
        <w:outlineLvl w:val="1"/>
        <w:rPr>
          <w:rFonts w:ascii="Arial Narrow" w:eastAsia="Times New Roman" w:hAnsi="Arial Narrow" w:cs="Times New Roman"/>
          <w:b/>
          <w:bCs/>
          <w:color w:val="000000"/>
          <w:sz w:val="28"/>
          <w:szCs w:val="28"/>
        </w:rPr>
      </w:pPr>
      <w:r w:rsidRPr="0043433C">
        <w:rPr>
          <w:rFonts w:ascii="Arial Narrow" w:eastAsia="Times New Roman" w:hAnsi="Arial Narrow" w:cs="Times New Roman"/>
          <w:b/>
          <w:bCs/>
          <w:color w:val="000000"/>
          <w:sz w:val="28"/>
          <w:szCs w:val="28"/>
        </w:rPr>
        <w:t>Руководство проведения Чемпионата.</w:t>
      </w:r>
    </w:p>
    <w:p w14:paraId="17219D62" w14:textId="77777777" w:rsidR="000D276F" w:rsidRPr="00C94CA0" w:rsidRDefault="000D276F" w:rsidP="000D276F">
      <w:pPr>
        <w:spacing w:after="0" w:line="240" w:lineRule="auto"/>
        <w:ind w:firstLine="709"/>
        <w:jc w:val="center"/>
        <w:rPr>
          <w:rFonts w:ascii="Arial Narrow" w:eastAsia="Times New Roman" w:hAnsi="Arial Narrow" w:cs="Times New Roman"/>
          <w:color w:val="000000"/>
          <w:sz w:val="24"/>
          <w:szCs w:val="24"/>
          <w:lang w:eastAsia="ru-RU"/>
        </w:rPr>
      </w:pPr>
    </w:p>
    <w:p w14:paraId="7F9F64A8" w14:textId="623DEDA4" w:rsidR="000D276F" w:rsidRPr="00C94CA0" w:rsidRDefault="000D276F" w:rsidP="0043433C">
      <w:pPr>
        <w:pStyle w:val="a7"/>
        <w:numPr>
          <w:ilvl w:val="1"/>
          <w:numId w:val="10"/>
        </w:numPr>
        <w:spacing w:after="0" w:line="240" w:lineRule="auto"/>
        <w:ind w:left="851" w:hanging="568"/>
        <w:jc w:val="both"/>
        <w:rPr>
          <w:rFonts w:ascii="Arial Narrow" w:eastAsia="Times New Roman" w:hAnsi="Arial Narrow" w:cs="Times New Roman"/>
          <w:color w:val="000000"/>
          <w:sz w:val="24"/>
          <w:szCs w:val="24"/>
        </w:rPr>
      </w:pPr>
      <w:r w:rsidRPr="00C94CA0">
        <w:rPr>
          <w:rFonts w:ascii="Arial Narrow" w:eastAsia="Times New Roman" w:hAnsi="Arial Narrow" w:cs="Times New Roman"/>
          <w:sz w:val="24"/>
          <w:szCs w:val="24"/>
        </w:rPr>
        <w:t xml:space="preserve">Руководство, подготовку и проведение </w:t>
      </w:r>
      <w:r>
        <w:rPr>
          <w:rFonts w:ascii="Arial Narrow" w:eastAsia="Times New Roman" w:hAnsi="Arial Narrow" w:cs="Times New Roman"/>
          <w:sz w:val="24"/>
          <w:szCs w:val="24"/>
        </w:rPr>
        <w:t>Ч</w:t>
      </w:r>
      <w:r w:rsidRPr="00C94CA0">
        <w:rPr>
          <w:rFonts w:ascii="Arial Narrow" w:eastAsia="Times New Roman" w:hAnsi="Arial Narrow" w:cs="Times New Roman"/>
          <w:sz w:val="24"/>
          <w:szCs w:val="24"/>
        </w:rPr>
        <w:t xml:space="preserve">емпионата осуществляют </w:t>
      </w:r>
      <w:r>
        <w:rPr>
          <w:rFonts w:ascii="Arial Narrow" w:eastAsia="Times New Roman" w:hAnsi="Arial Narrow" w:cs="Times New Roman"/>
          <w:sz w:val="24"/>
          <w:szCs w:val="24"/>
        </w:rPr>
        <w:t xml:space="preserve">Ассоциация </w:t>
      </w:r>
      <w:r w:rsidRPr="00C94CA0">
        <w:rPr>
          <w:rFonts w:ascii="Arial Narrow" w:eastAsia="Times New Roman" w:hAnsi="Arial Narrow" w:cs="Times New Roman"/>
          <w:sz w:val="24"/>
          <w:szCs w:val="24"/>
        </w:rPr>
        <w:t>и</w:t>
      </w:r>
      <w:r>
        <w:rPr>
          <w:rFonts w:ascii="Arial Narrow" w:eastAsia="Times New Roman" w:hAnsi="Arial Narrow" w:cs="Times New Roman"/>
          <w:sz w:val="24"/>
          <w:szCs w:val="24"/>
        </w:rPr>
        <w:t xml:space="preserve"> </w:t>
      </w:r>
      <w:r w:rsidRPr="000D276F">
        <w:rPr>
          <w:rFonts w:ascii="Arial Narrow" w:eastAsia="Times New Roman" w:hAnsi="Arial Narrow" w:cs="Times New Roman"/>
          <w:sz w:val="24"/>
          <w:szCs w:val="24"/>
        </w:rPr>
        <w:t>организатор Чемпионата</w:t>
      </w:r>
      <w:r w:rsidRPr="00C94CA0">
        <w:rPr>
          <w:rFonts w:ascii="Arial Narrow" w:eastAsia="Times New Roman" w:hAnsi="Arial Narrow" w:cs="Times New Roman"/>
          <w:color w:val="000000"/>
          <w:sz w:val="24"/>
          <w:szCs w:val="24"/>
        </w:rPr>
        <w:t>.</w:t>
      </w:r>
    </w:p>
    <w:p w14:paraId="20E579BE" w14:textId="7CD284FD" w:rsidR="000D276F" w:rsidRDefault="000D276F" w:rsidP="0043433C">
      <w:pPr>
        <w:pStyle w:val="a7"/>
        <w:numPr>
          <w:ilvl w:val="1"/>
          <w:numId w:val="10"/>
        </w:numPr>
        <w:spacing w:after="0" w:line="240" w:lineRule="auto"/>
        <w:ind w:left="851" w:hanging="568"/>
        <w:jc w:val="both"/>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Непосредственное проведение соревновательной части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 xml:space="preserve">емпионата и судейство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емпионата осуществляет ГС и СК.</w:t>
      </w:r>
    </w:p>
    <w:p w14:paraId="3344EB00" w14:textId="2935E127" w:rsidR="000D276F" w:rsidRPr="000D276F" w:rsidRDefault="000D276F" w:rsidP="000D276F">
      <w:pPr>
        <w:spacing w:after="0" w:line="240" w:lineRule="auto"/>
        <w:jc w:val="both"/>
        <w:outlineLvl w:val="1"/>
        <w:rPr>
          <w:rFonts w:ascii="Arial Narrow" w:eastAsia="Times New Roman" w:hAnsi="Arial Narrow" w:cs="Times New Roman"/>
          <w:b/>
          <w:bCs/>
          <w:color w:val="000000"/>
          <w:sz w:val="28"/>
          <w:szCs w:val="28"/>
        </w:rPr>
      </w:pPr>
    </w:p>
    <w:p w14:paraId="5634268B" w14:textId="7C74C845" w:rsidR="000D276F" w:rsidRPr="000D276F" w:rsidRDefault="000D276F" w:rsidP="0043433C">
      <w:pPr>
        <w:pStyle w:val="a7"/>
        <w:numPr>
          <w:ilvl w:val="0"/>
          <w:numId w:val="10"/>
        </w:numPr>
        <w:spacing w:after="0" w:line="240" w:lineRule="auto"/>
        <w:jc w:val="center"/>
        <w:outlineLvl w:val="1"/>
        <w:rPr>
          <w:rFonts w:ascii="Arial Narrow" w:eastAsia="Times New Roman" w:hAnsi="Arial Narrow" w:cs="Times New Roman"/>
          <w:b/>
          <w:bCs/>
          <w:color w:val="000000"/>
          <w:sz w:val="28"/>
          <w:szCs w:val="28"/>
        </w:rPr>
      </w:pPr>
      <w:r w:rsidRPr="000D276F">
        <w:rPr>
          <w:rFonts w:ascii="Arial Narrow" w:eastAsia="Times New Roman" w:hAnsi="Arial Narrow" w:cs="Times New Roman"/>
          <w:b/>
          <w:bCs/>
          <w:color w:val="000000"/>
          <w:sz w:val="28"/>
          <w:szCs w:val="28"/>
        </w:rPr>
        <w:t>Заявки на участие в Чемпионате и создание коммуникационных чатов.</w:t>
      </w:r>
    </w:p>
    <w:p w14:paraId="29B78F12" w14:textId="77777777" w:rsidR="000D276F" w:rsidRPr="000D276F" w:rsidRDefault="000D276F" w:rsidP="000D276F">
      <w:pPr>
        <w:spacing w:after="0" w:line="240" w:lineRule="auto"/>
        <w:jc w:val="both"/>
        <w:rPr>
          <w:rFonts w:ascii="Arial Narrow" w:eastAsia="Times New Roman" w:hAnsi="Arial Narrow" w:cs="Times New Roman"/>
          <w:color w:val="000000"/>
          <w:sz w:val="24"/>
          <w:szCs w:val="24"/>
        </w:rPr>
      </w:pPr>
    </w:p>
    <w:p w14:paraId="01F86096" w14:textId="51E92E7B" w:rsidR="000D276F" w:rsidRPr="000D276F" w:rsidRDefault="000D276F" w:rsidP="000D276F">
      <w:pPr>
        <w:pStyle w:val="a7"/>
        <w:numPr>
          <w:ilvl w:val="0"/>
          <w:numId w:val="6"/>
        </w:num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Д</w:t>
      </w:r>
      <w:r w:rsidRPr="000D276F">
        <w:rPr>
          <w:rFonts w:ascii="Arial Narrow" w:eastAsia="Times New Roman" w:hAnsi="Arial Narrow" w:cs="Times New Roman"/>
          <w:color w:val="000000"/>
          <w:sz w:val="24"/>
          <w:szCs w:val="24"/>
        </w:rPr>
        <w:t>о чемпионата допускаются граждане РФ, проживающие/трудящиеся в региона</w:t>
      </w:r>
      <w:r w:rsidRPr="000D276F">
        <w:rPr>
          <w:rFonts w:ascii="Arial Narrow" w:eastAsia="Times New Roman" w:hAnsi="Arial Narrow" w:cs="Times New Roman"/>
          <w:color w:val="000000"/>
          <w:sz w:val="24"/>
          <w:szCs w:val="24"/>
        </w:rPr>
        <w:t>х</w:t>
      </w:r>
      <w:r w:rsidRPr="000D276F">
        <w:rPr>
          <w:rFonts w:ascii="Arial Narrow" w:eastAsia="Times New Roman" w:hAnsi="Arial Narrow" w:cs="Times New Roman"/>
          <w:color w:val="000000"/>
          <w:sz w:val="24"/>
          <w:szCs w:val="24"/>
        </w:rPr>
        <w:t xml:space="preserve"> или ФО</w:t>
      </w:r>
      <w:r w:rsidRPr="000D276F">
        <w:rPr>
          <w:rFonts w:ascii="Arial Narrow" w:eastAsia="Times New Roman" w:hAnsi="Arial Narrow" w:cs="Times New Roman"/>
          <w:color w:val="000000"/>
          <w:sz w:val="24"/>
          <w:szCs w:val="24"/>
        </w:rPr>
        <w:t xml:space="preserve"> чемпионата</w:t>
      </w:r>
      <w:r w:rsidRPr="000D276F">
        <w:rPr>
          <w:rFonts w:ascii="Arial Narrow" w:eastAsia="Times New Roman" w:hAnsi="Arial Narrow" w:cs="Times New Roman"/>
          <w:color w:val="000000"/>
          <w:sz w:val="24"/>
          <w:szCs w:val="24"/>
        </w:rPr>
        <w:t xml:space="preserve">, либо победители региональных чемпионатов: </w:t>
      </w:r>
      <w:r w:rsidRPr="000D276F">
        <w:rPr>
          <w:rFonts w:ascii="Arial Narrow" w:eastAsia="Times New Roman" w:hAnsi="Arial Narrow" w:cs="Times New Roman"/>
          <w:color w:val="000000"/>
          <w:sz w:val="24"/>
          <w:szCs w:val="24"/>
        </w:rPr>
        <w:t>области и края, места проведения</w:t>
      </w:r>
      <w:r w:rsidRPr="000D276F">
        <w:rPr>
          <w:rFonts w:ascii="Arial Narrow" w:eastAsia="Times New Roman" w:hAnsi="Arial Narrow" w:cs="Times New Roman"/>
          <w:color w:val="000000"/>
          <w:sz w:val="24"/>
          <w:szCs w:val="24"/>
        </w:rPr>
        <w:t>.</w:t>
      </w:r>
    </w:p>
    <w:p w14:paraId="309E1310" w14:textId="6718DFBB" w:rsidR="000D276F" w:rsidRPr="000D276F" w:rsidRDefault="000D276F" w:rsidP="000D276F">
      <w:pPr>
        <w:pStyle w:val="a7"/>
        <w:numPr>
          <w:ilvl w:val="0"/>
          <w:numId w:val="6"/>
        </w:numPr>
        <w:spacing w:after="0" w:line="240" w:lineRule="auto"/>
        <w:jc w:val="both"/>
        <w:rPr>
          <w:rFonts w:ascii="Arial Narrow" w:eastAsia="Times New Roman" w:hAnsi="Arial Narrow" w:cs="Times New Roman"/>
          <w:color w:val="000000"/>
          <w:sz w:val="24"/>
          <w:szCs w:val="24"/>
        </w:rPr>
      </w:pPr>
      <w:r w:rsidRPr="000D276F">
        <w:rPr>
          <w:rFonts w:ascii="Arial Narrow" w:eastAsia="Times New Roman" w:hAnsi="Arial Narrow" w:cs="Times New Roman"/>
          <w:color w:val="000000"/>
          <w:sz w:val="24"/>
          <w:szCs w:val="24"/>
        </w:rPr>
        <w:t>Максимальное количество участников чемпионата – 10 человек.</w:t>
      </w:r>
    </w:p>
    <w:p w14:paraId="3B4E2BF9" w14:textId="404C0670" w:rsidR="000D276F" w:rsidRPr="000D276F" w:rsidRDefault="000D276F" w:rsidP="000D276F">
      <w:pPr>
        <w:pStyle w:val="a7"/>
        <w:numPr>
          <w:ilvl w:val="0"/>
          <w:numId w:val="6"/>
        </w:numPr>
        <w:spacing w:after="0" w:line="240" w:lineRule="auto"/>
        <w:jc w:val="both"/>
        <w:rPr>
          <w:rFonts w:ascii="Arial Narrow" w:eastAsia="Times New Roman" w:hAnsi="Arial Narrow" w:cs="Times New Roman"/>
          <w:color w:val="000000"/>
          <w:sz w:val="24"/>
          <w:szCs w:val="24"/>
        </w:rPr>
      </w:pPr>
      <w:r w:rsidRPr="000D276F">
        <w:rPr>
          <w:rFonts w:ascii="Arial Narrow" w:eastAsia="Times New Roman" w:hAnsi="Arial Narrow" w:cs="Times New Roman"/>
          <w:color w:val="000000"/>
          <w:sz w:val="24"/>
          <w:szCs w:val="24"/>
        </w:rPr>
        <w:t>Преимущественное право на участие в чемпионате за жителями регион</w:t>
      </w:r>
      <w:r w:rsidRPr="000D276F">
        <w:rPr>
          <w:rFonts w:ascii="Arial Narrow" w:eastAsia="Times New Roman" w:hAnsi="Arial Narrow" w:cs="Times New Roman"/>
          <w:color w:val="000000"/>
          <w:sz w:val="24"/>
          <w:szCs w:val="24"/>
        </w:rPr>
        <w:t>а чемпионата</w:t>
      </w:r>
      <w:r w:rsidRPr="000D276F">
        <w:rPr>
          <w:rFonts w:ascii="Arial Narrow" w:eastAsia="Times New Roman" w:hAnsi="Arial Narrow" w:cs="Times New Roman"/>
          <w:color w:val="000000"/>
          <w:sz w:val="24"/>
          <w:szCs w:val="24"/>
        </w:rPr>
        <w:t>. При недостаточном количестве заявок на участие от местных парильщиков, свободные места будут предоставлены участникам других регионов по очерёдности подачи заявок.</w:t>
      </w:r>
    </w:p>
    <w:p w14:paraId="4B4D0787" w14:textId="24DEB5C7" w:rsidR="000D276F" w:rsidRPr="000D276F" w:rsidRDefault="000D276F" w:rsidP="000D276F">
      <w:pPr>
        <w:pStyle w:val="a7"/>
        <w:numPr>
          <w:ilvl w:val="0"/>
          <w:numId w:val="6"/>
        </w:numPr>
        <w:spacing w:after="0" w:line="240" w:lineRule="auto"/>
        <w:jc w:val="both"/>
        <w:rPr>
          <w:rFonts w:ascii="Arial Narrow" w:eastAsia="Times New Roman" w:hAnsi="Arial Narrow" w:cs="Times New Roman"/>
          <w:color w:val="000000"/>
          <w:sz w:val="24"/>
          <w:szCs w:val="24"/>
        </w:rPr>
      </w:pPr>
      <w:r w:rsidRPr="000D276F">
        <w:rPr>
          <w:rFonts w:ascii="Arial Narrow" w:eastAsia="Times New Roman" w:hAnsi="Arial Narrow" w:cs="Times New Roman"/>
          <w:color w:val="000000"/>
          <w:sz w:val="24"/>
          <w:szCs w:val="24"/>
        </w:rPr>
        <w:t>Сбор заявок осуществляется организатором</w:t>
      </w:r>
      <w:r w:rsidRPr="000D276F">
        <w:rPr>
          <w:rFonts w:ascii="Arial Narrow" w:eastAsia="Times New Roman" w:hAnsi="Arial Narrow" w:cs="Times New Roman"/>
          <w:color w:val="000000"/>
          <w:sz w:val="24"/>
          <w:szCs w:val="24"/>
        </w:rPr>
        <w:t xml:space="preserve">   </w:t>
      </w:r>
    </w:p>
    <w:p w14:paraId="130B69FD" w14:textId="0A77F58C" w:rsidR="000D276F" w:rsidRDefault="000D276F" w:rsidP="000D276F">
      <w:pPr>
        <w:pStyle w:val="a7"/>
        <w:numPr>
          <w:ilvl w:val="0"/>
          <w:numId w:val="6"/>
        </w:numPr>
        <w:spacing w:after="0" w:line="240" w:lineRule="auto"/>
        <w:jc w:val="both"/>
        <w:rPr>
          <w:rFonts w:ascii="Arial Narrow" w:eastAsia="Times New Roman" w:hAnsi="Arial Narrow" w:cs="Times New Roman"/>
          <w:color w:val="000000"/>
          <w:sz w:val="24"/>
          <w:szCs w:val="24"/>
        </w:rPr>
      </w:pPr>
      <w:r w:rsidRPr="000D276F">
        <w:rPr>
          <w:rFonts w:ascii="Arial Narrow" w:eastAsia="Times New Roman" w:hAnsi="Arial Narrow" w:cs="Times New Roman"/>
          <w:color w:val="000000"/>
          <w:sz w:val="24"/>
          <w:szCs w:val="24"/>
        </w:rPr>
        <w:t>Организатор обязан создать чат с участниками за 30 дней до начала чемпионата, с судьями за 40 дней до начала чемпионата.</w:t>
      </w:r>
    </w:p>
    <w:p w14:paraId="3713A752" w14:textId="3936B71E" w:rsidR="000D276F" w:rsidRDefault="000D276F" w:rsidP="000D276F">
      <w:pPr>
        <w:spacing w:after="0" w:line="240" w:lineRule="auto"/>
        <w:jc w:val="both"/>
        <w:rPr>
          <w:rFonts w:ascii="Arial Narrow" w:eastAsia="Times New Roman" w:hAnsi="Arial Narrow" w:cs="Times New Roman"/>
          <w:color w:val="000000"/>
          <w:sz w:val="24"/>
          <w:szCs w:val="24"/>
        </w:rPr>
      </w:pPr>
    </w:p>
    <w:p w14:paraId="031BD2B1" w14:textId="5D6E8D24" w:rsidR="000D276F" w:rsidRDefault="000D276F" w:rsidP="000D276F">
      <w:pPr>
        <w:spacing w:after="0" w:line="240" w:lineRule="auto"/>
        <w:jc w:val="both"/>
        <w:rPr>
          <w:rFonts w:ascii="Arial Narrow" w:eastAsia="Times New Roman" w:hAnsi="Arial Narrow" w:cs="Times New Roman"/>
          <w:color w:val="000000"/>
          <w:sz w:val="24"/>
          <w:szCs w:val="24"/>
        </w:rPr>
      </w:pPr>
    </w:p>
    <w:p w14:paraId="75298ACC" w14:textId="55BEBA74" w:rsidR="000D276F" w:rsidRDefault="000D276F" w:rsidP="000D276F">
      <w:pPr>
        <w:spacing w:after="0" w:line="240" w:lineRule="auto"/>
        <w:jc w:val="both"/>
        <w:rPr>
          <w:rFonts w:ascii="Arial Narrow" w:eastAsia="Times New Roman" w:hAnsi="Arial Narrow" w:cs="Times New Roman"/>
          <w:color w:val="000000"/>
          <w:sz w:val="24"/>
          <w:szCs w:val="24"/>
        </w:rPr>
      </w:pPr>
    </w:p>
    <w:p w14:paraId="1103E835" w14:textId="77777777" w:rsidR="000D276F" w:rsidRPr="000D276F" w:rsidRDefault="000D276F" w:rsidP="000D276F">
      <w:pPr>
        <w:spacing w:after="0" w:line="240" w:lineRule="auto"/>
        <w:jc w:val="both"/>
        <w:rPr>
          <w:rFonts w:ascii="Arial Narrow" w:eastAsia="Times New Roman" w:hAnsi="Arial Narrow" w:cs="Times New Roman"/>
          <w:color w:val="000000"/>
          <w:sz w:val="24"/>
          <w:szCs w:val="24"/>
        </w:rPr>
      </w:pPr>
    </w:p>
    <w:p w14:paraId="7A4AB74C"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Функции, полномочия и правила работы СК.</w:t>
      </w:r>
    </w:p>
    <w:p w14:paraId="1F66D06E" w14:textId="77777777" w:rsidR="000D276F" w:rsidRPr="00C94CA0" w:rsidRDefault="000D276F" w:rsidP="000D276F">
      <w:pPr>
        <w:pStyle w:val="a7"/>
        <w:spacing w:after="0" w:line="240" w:lineRule="auto"/>
        <w:ind w:left="1352"/>
        <w:jc w:val="both"/>
        <w:outlineLvl w:val="1"/>
        <w:rPr>
          <w:rFonts w:ascii="Arial Narrow" w:eastAsia="Times New Roman" w:hAnsi="Arial Narrow" w:cs="Times New Roman"/>
          <w:b/>
          <w:bCs/>
          <w:color w:val="000000"/>
          <w:sz w:val="28"/>
          <w:szCs w:val="28"/>
        </w:rPr>
      </w:pPr>
    </w:p>
    <w:p w14:paraId="4656BC24" w14:textId="77777777" w:rsidR="000D276F" w:rsidRPr="00C67A48"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Состав СК подбирается </w:t>
      </w:r>
      <w:r>
        <w:rPr>
          <w:rFonts w:ascii="Arial Narrow" w:eastAsia="Times New Roman" w:hAnsi="Arial Narrow" w:cs="Times New Roman"/>
          <w:color w:val="000000"/>
          <w:sz w:val="24"/>
          <w:szCs w:val="24"/>
        </w:rPr>
        <w:t xml:space="preserve">Организатором и </w:t>
      </w:r>
      <w:r w:rsidRPr="00C94CA0">
        <w:rPr>
          <w:rFonts w:ascii="Arial Narrow" w:eastAsia="Times New Roman" w:hAnsi="Arial Narrow" w:cs="Times New Roman"/>
          <w:color w:val="000000"/>
          <w:sz w:val="24"/>
          <w:szCs w:val="24"/>
        </w:rPr>
        <w:t>ГС из состава судей</w:t>
      </w:r>
      <w:r>
        <w:rPr>
          <w:rFonts w:ascii="Arial Narrow" w:eastAsia="Times New Roman" w:hAnsi="Arial Narrow" w:cs="Times New Roman"/>
          <w:color w:val="000000"/>
          <w:sz w:val="24"/>
          <w:szCs w:val="24"/>
        </w:rPr>
        <w:t xml:space="preserve"> аттестованных ЕКК НБА</w:t>
      </w:r>
      <w:r w:rsidRPr="00C94CA0">
        <w:rPr>
          <w:rFonts w:ascii="Arial Narrow" w:eastAsia="Times New Roman" w:hAnsi="Arial Narrow" w:cs="Times New Roman"/>
          <w:color w:val="000000"/>
          <w:sz w:val="24"/>
          <w:szCs w:val="24"/>
        </w:rPr>
        <w:t xml:space="preserve">, имеющих </w:t>
      </w:r>
      <w:r>
        <w:rPr>
          <w:rFonts w:ascii="Arial Narrow" w:eastAsia="Times New Roman" w:hAnsi="Arial Narrow" w:cs="Times New Roman"/>
          <w:color w:val="000000"/>
          <w:sz w:val="24"/>
          <w:szCs w:val="24"/>
        </w:rPr>
        <w:t>допуск к соответствующему туру чемпионата (региональный, федеральный, финал чемпионата России)</w:t>
      </w:r>
      <w:r w:rsidRPr="00C67A48">
        <w:rPr>
          <w:rFonts w:ascii="Arial Narrow" w:eastAsia="Times New Roman" w:hAnsi="Arial Narrow" w:cs="Times New Roman"/>
          <w:color w:val="000000"/>
          <w:sz w:val="24"/>
          <w:szCs w:val="24"/>
        </w:rPr>
        <w:t xml:space="preserve"> и согласовывается с ГС </w:t>
      </w:r>
      <w:r>
        <w:rPr>
          <w:rFonts w:ascii="Arial Narrow" w:eastAsia="Times New Roman" w:hAnsi="Arial Narrow" w:cs="Times New Roman"/>
          <w:color w:val="000000"/>
          <w:sz w:val="24"/>
          <w:szCs w:val="24"/>
        </w:rPr>
        <w:t>Ассоциации.</w:t>
      </w:r>
    </w:p>
    <w:p w14:paraId="087C830E" w14:textId="77777777" w:rsidR="000D276F" w:rsidRPr="00C67A48"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67A48">
        <w:rPr>
          <w:rFonts w:ascii="Arial Narrow" w:eastAsia="Times New Roman" w:hAnsi="Arial Narrow" w:cs="Times New Roman"/>
          <w:color w:val="000000"/>
          <w:sz w:val="24"/>
          <w:szCs w:val="24"/>
        </w:rPr>
        <w:t>Замена судьи допускается в случае его болезни или другого обстоятельства, не позволяющего ему продолжать выполнение своих обязанностей, либо в случае его дисквалификации.</w:t>
      </w:r>
    </w:p>
    <w:p w14:paraId="2BBC58A0" w14:textId="77777777" w:rsidR="000D276F" w:rsidRPr="00C67A48"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67A48">
        <w:rPr>
          <w:rFonts w:ascii="Arial Narrow" w:eastAsia="Times New Roman" w:hAnsi="Arial Narrow" w:cs="Times New Roman"/>
          <w:color w:val="000000"/>
          <w:sz w:val="24"/>
          <w:szCs w:val="24"/>
        </w:rPr>
        <w:t>Члены СК, ГС, не могут быть участниками или моделями Чемпионата.</w:t>
      </w:r>
    </w:p>
    <w:p w14:paraId="73A0AFDD" w14:textId="77777777" w:rsidR="000D276F" w:rsidRPr="00C67A48"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67A48">
        <w:rPr>
          <w:rFonts w:ascii="Arial Narrow" w:eastAsia="Times New Roman" w:hAnsi="Arial Narrow" w:cs="Times New Roman"/>
          <w:color w:val="000000"/>
          <w:sz w:val="24"/>
          <w:szCs w:val="24"/>
        </w:rPr>
        <w:t xml:space="preserve">Судейский состав допускается до проведения чемпионата после прохождения медицинского осмотра МР, с фиксацией результатов в </w:t>
      </w:r>
      <w:r>
        <w:rPr>
          <w:rFonts w:ascii="Arial Narrow" w:eastAsia="Times New Roman" w:hAnsi="Arial Narrow" w:cs="Times New Roman"/>
          <w:color w:val="000000"/>
          <w:sz w:val="24"/>
          <w:szCs w:val="24"/>
        </w:rPr>
        <w:t>протоколе</w:t>
      </w:r>
      <w:r w:rsidRPr="00C67A48">
        <w:rPr>
          <w:rFonts w:ascii="Arial Narrow" w:eastAsia="Times New Roman" w:hAnsi="Arial Narrow" w:cs="Times New Roman"/>
          <w:color w:val="000000"/>
          <w:sz w:val="24"/>
          <w:szCs w:val="24"/>
        </w:rPr>
        <w:t xml:space="preserve"> прохождения медицинского осмотра, под личную подпись каждого судьи</w:t>
      </w:r>
      <w:r>
        <w:rPr>
          <w:rFonts w:ascii="Arial Narrow" w:eastAsia="Times New Roman" w:hAnsi="Arial Narrow" w:cs="Times New Roman"/>
          <w:color w:val="000000"/>
          <w:sz w:val="24"/>
          <w:szCs w:val="24"/>
        </w:rPr>
        <w:t>, за исключением чемпионатов, судейство которых проводится дистанционно.</w:t>
      </w:r>
      <w:r w:rsidRPr="00C67A48">
        <w:rPr>
          <w:rFonts w:ascii="Arial Narrow" w:eastAsia="Times New Roman" w:hAnsi="Arial Narrow" w:cs="Times New Roman"/>
          <w:color w:val="000000"/>
          <w:sz w:val="24"/>
          <w:szCs w:val="24"/>
        </w:rPr>
        <w:t xml:space="preserve"> </w:t>
      </w:r>
    </w:p>
    <w:p w14:paraId="7687A4E6"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bookmarkStart w:id="0" w:name="_Hlk102576603"/>
      <w:r w:rsidRPr="00C67A48">
        <w:rPr>
          <w:rFonts w:ascii="Arial Narrow" w:eastAsia="Times New Roman" w:hAnsi="Arial Narrow" w:cs="Times New Roman"/>
          <w:color w:val="000000"/>
          <w:sz w:val="24"/>
          <w:szCs w:val="24"/>
        </w:rPr>
        <w:t xml:space="preserve">Члены СК начисляют баллы каждому участнику во время его выступления по оценочным критериям, в судейской карточке чемпионата по </w:t>
      </w:r>
      <w:proofErr w:type="spellStart"/>
      <w:r w:rsidRPr="00C67A48">
        <w:rPr>
          <w:rFonts w:ascii="Arial Narrow" w:eastAsia="Times New Roman" w:hAnsi="Arial Narrow" w:cs="Times New Roman"/>
          <w:color w:val="000000"/>
          <w:sz w:val="24"/>
          <w:szCs w:val="24"/>
        </w:rPr>
        <w:t>шестибалльной</w:t>
      </w:r>
      <w:proofErr w:type="spellEnd"/>
      <w:r w:rsidRPr="00C94CA0">
        <w:rPr>
          <w:rFonts w:ascii="Arial Narrow" w:eastAsia="Times New Roman" w:hAnsi="Arial Narrow" w:cs="Times New Roman"/>
          <w:color w:val="000000"/>
          <w:sz w:val="24"/>
          <w:szCs w:val="24"/>
        </w:rPr>
        <w:t xml:space="preserve"> систем</w:t>
      </w:r>
      <w:r>
        <w:rPr>
          <w:rFonts w:ascii="Arial Narrow" w:eastAsia="Times New Roman" w:hAnsi="Arial Narrow" w:cs="Times New Roman"/>
          <w:color w:val="000000"/>
          <w:sz w:val="24"/>
          <w:szCs w:val="24"/>
        </w:rPr>
        <w:t>е</w:t>
      </w:r>
      <w:r w:rsidRPr="00C94CA0">
        <w:rPr>
          <w:rFonts w:ascii="Arial Narrow" w:eastAsia="Times New Roman" w:hAnsi="Arial Narrow" w:cs="Times New Roman"/>
          <w:color w:val="000000"/>
          <w:sz w:val="24"/>
          <w:szCs w:val="24"/>
        </w:rPr>
        <w:t>.</w:t>
      </w:r>
    </w:p>
    <w:p w14:paraId="4CCDEFE2"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bookmarkStart w:id="1" w:name="_Hlk102576723"/>
      <w:bookmarkEnd w:id="0"/>
      <w:r w:rsidRPr="00C94CA0">
        <w:rPr>
          <w:rFonts w:ascii="Arial Narrow" w:eastAsia="Times New Roman" w:hAnsi="Arial Narrow" w:cs="Times New Roman"/>
          <w:color w:val="000000"/>
          <w:sz w:val="24"/>
          <w:szCs w:val="24"/>
        </w:rPr>
        <w:t>Все спорные ситуации СК решает путем обсуждения с привлечением ГС.</w:t>
      </w:r>
    </w:p>
    <w:bookmarkEnd w:id="1"/>
    <w:p w14:paraId="13789356"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СК имеет право инициировать дисквалификацию любого участника, с момента его регистрации в любой момент до начала и во время чемпионата, согласно причинам, указанным в п </w:t>
      </w:r>
      <w:r>
        <w:rPr>
          <w:rFonts w:ascii="Arial Narrow" w:eastAsia="Times New Roman" w:hAnsi="Arial Narrow" w:cs="Times New Roman"/>
          <w:color w:val="000000"/>
          <w:sz w:val="24"/>
          <w:szCs w:val="24"/>
        </w:rPr>
        <w:t>8</w:t>
      </w:r>
      <w:r w:rsidRPr="00C94CA0">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3</w:t>
      </w:r>
      <w:r w:rsidRPr="00C94CA0">
        <w:rPr>
          <w:rFonts w:ascii="Arial Narrow" w:eastAsia="Times New Roman" w:hAnsi="Arial Narrow" w:cs="Times New Roman"/>
          <w:color w:val="000000"/>
          <w:sz w:val="24"/>
          <w:szCs w:val="24"/>
        </w:rPr>
        <w:t>.</w:t>
      </w:r>
    </w:p>
    <w:p w14:paraId="13B902BE"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Причины дисквалификации участника фиксируются в протоколе дисквалификации, который подписывается ГС. </w:t>
      </w:r>
    </w:p>
    <w:p w14:paraId="3BAAE4DA"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Дисквалификация по основаниям угрозы жизни, безопасности или охраны здоровья проводится совместно с МР. Протокол подписывается ГС и МР.</w:t>
      </w:r>
    </w:p>
    <w:p w14:paraId="261A5105"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Судьям запрещается </w:t>
      </w:r>
      <w:r>
        <w:rPr>
          <w:rFonts w:ascii="Arial Narrow" w:eastAsia="Times New Roman" w:hAnsi="Arial Narrow" w:cs="Times New Roman"/>
          <w:color w:val="000000"/>
          <w:sz w:val="24"/>
          <w:szCs w:val="24"/>
        </w:rPr>
        <w:t>давать оценочные комментарии в отношении выступления участников, их моделей</w:t>
      </w:r>
      <w:r w:rsidRPr="00C94CA0">
        <w:rPr>
          <w:rFonts w:ascii="Arial Narrow" w:eastAsia="Times New Roman" w:hAnsi="Arial Narrow" w:cs="Times New Roman"/>
          <w:color w:val="000000"/>
          <w:sz w:val="24"/>
          <w:szCs w:val="24"/>
        </w:rPr>
        <w:t>, выражать жестами одобрение или порицание участников</w:t>
      </w:r>
      <w:r>
        <w:rPr>
          <w:rFonts w:ascii="Arial Narrow" w:eastAsia="Times New Roman" w:hAnsi="Arial Narrow" w:cs="Times New Roman"/>
          <w:color w:val="000000"/>
          <w:sz w:val="24"/>
          <w:szCs w:val="24"/>
        </w:rPr>
        <w:t xml:space="preserve"> во время всего чемпионата.</w:t>
      </w:r>
    </w:p>
    <w:p w14:paraId="5AA2EDC7" w14:textId="354192B8"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Судьям не разрешается в перерывах беседовать с участниками</w:t>
      </w:r>
      <w:r>
        <w:rPr>
          <w:rFonts w:ascii="Arial Narrow" w:eastAsia="Times New Roman" w:hAnsi="Arial Narrow" w:cs="Times New Roman"/>
          <w:color w:val="000000"/>
          <w:sz w:val="24"/>
          <w:szCs w:val="24"/>
        </w:rPr>
        <w:t xml:space="preserve"> </w:t>
      </w:r>
      <w:r w:rsidRPr="000D276F">
        <w:rPr>
          <w:rFonts w:ascii="Arial Narrow" w:eastAsia="Times New Roman" w:hAnsi="Arial Narrow" w:cs="Times New Roman"/>
          <w:color w:val="000000"/>
          <w:sz w:val="24"/>
          <w:szCs w:val="24"/>
        </w:rPr>
        <w:t>и находиться в помещениях, отведенных участникам</w:t>
      </w:r>
      <w:r w:rsidRPr="00C94CA0">
        <w:rPr>
          <w:rFonts w:ascii="Arial Narrow" w:eastAsia="Times New Roman" w:hAnsi="Arial Narrow" w:cs="Times New Roman"/>
          <w:color w:val="000000"/>
          <w:sz w:val="24"/>
          <w:szCs w:val="24"/>
        </w:rPr>
        <w:t>.</w:t>
      </w:r>
    </w:p>
    <w:p w14:paraId="3788D7A4"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Судьям не разрешается смотреть оценки других судей во время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w:t>
      </w:r>
    </w:p>
    <w:p w14:paraId="17C57B15"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Если Судья считает, что им допущена ошибка в оценке, он обязан сообщить об этом письменно или устно ГС, для принятия дальнейших решений. </w:t>
      </w:r>
    </w:p>
    <w:p w14:paraId="0E0F9991"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В интересах улучшения организации проведения чемпионата и в соответствии с настоящим Положением, СК имеет право вносить изменения в ход чемпионата по согласованию с ГС.</w:t>
      </w:r>
    </w:p>
    <w:p w14:paraId="0783075A"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Судья обязан:</w:t>
      </w:r>
    </w:p>
    <w:p w14:paraId="48BDB999"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Знать настоящее Положение о Чемпионате, Кодекс этики судей Чемпионатов </w:t>
      </w:r>
      <w:r>
        <w:rPr>
          <w:rFonts w:ascii="Arial Narrow" w:eastAsia="Times New Roman" w:hAnsi="Arial Narrow" w:cs="Times New Roman"/>
          <w:color w:val="000000"/>
          <w:sz w:val="24"/>
          <w:szCs w:val="24"/>
        </w:rPr>
        <w:t>Ассоциации</w:t>
      </w:r>
      <w:r w:rsidRPr="00C94CA0">
        <w:rPr>
          <w:rFonts w:ascii="Arial Narrow" w:eastAsia="Times New Roman" w:hAnsi="Arial Narrow" w:cs="Times New Roman"/>
          <w:color w:val="000000"/>
          <w:sz w:val="24"/>
          <w:szCs w:val="24"/>
        </w:rPr>
        <w:t xml:space="preserve"> и строго соблюдать их.</w:t>
      </w:r>
    </w:p>
    <w:p w14:paraId="3185FB60"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Своевременно к указанным временным отрезкам являться к месту проведения чемпионата согласно регламенту. </w:t>
      </w:r>
    </w:p>
    <w:p w14:paraId="7C094EB7"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Беспристрастно и профессионально оценивать выступления участников</w:t>
      </w:r>
      <w:r>
        <w:rPr>
          <w:rFonts w:ascii="Arial Narrow" w:eastAsia="Times New Roman" w:hAnsi="Arial Narrow" w:cs="Times New Roman"/>
          <w:color w:val="000000"/>
          <w:sz w:val="24"/>
          <w:szCs w:val="24"/>
        </w:rPr>
        <w:t>.</w:t>
      </w:r>
    </w:p>
    <w:p w14:paraId="0C1DAF34"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Вести судейскую карточку, в которой записывать оценку по каждому участнику и все необходимые комментарии по выступлению.</w:t>
      </w:r>
    </w:p>
    <w:p w14:paraId="69D726F2"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Присутствовать на всех совещаниях СК до начала, вовремя и по окончании чемпионата</w:t>
      </w:r>
      <w:r>
        <w:rPr>
          <w:rFonts w:ascii="Arial Narrow" w:eastAsia="Times New Roman" w:hAnsi="Arial Narrow" w:cs="Times New Roman"/>
          <w:color w:val="000000"/>
          <w:sz w:val="24"/>
          <w:szCs w:val="24"/>
        </w:rPr>
        <w:t>.</w:t>
      </w:r>
    </w:p>
    <w:p w14:paraId="7DFDEF92"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bookmarkStart w:id="2" w:name="_Hlk102577223"/>
      <w:r>
        <w:rPr>
          <w:rFonts w:ascii="Arial Narrow" w:eastAsia="Times New Roman" w:hAnsi="Arial Narrow" w:cs="Times New Roman"/>
          <w:color w:val="000000"/>
          <w:sz w:val="24"/>
          <w:szCs w:val="24"/>
        </w:rPr>
        <w:t>П</w:t>
      </w:r>
      <w:r w:rsidRPr="00C94CA0">
        <w:rPr>
          <w:rFonts w:ascii="Arial Narrow" w:eastAsia="Times New Roman" w:hAnsi="Arial Narrow" w:cs="Times New Roman"/>
          <w:color w:val="000000"/>
          <w:sz w:val="24"/>
          <w:szCs w:val="24"/>
        </w:rPr>
        <w:t>редъявить судейскую карточку для проверки во время судейства</w:t>
      </w:r>
      <w:r>
        <w:rPr>
          <w:rFonts w:ascii="Arial Narrow" w:eastAsia="Times New Roman" w:hAnsi="Arial Narrow" w:cs="Times New Roman"/>
          <w:color w:val="000000"/>
          <w:sz w:val="24"/>
          <w:szCs w:val="24"/>
        </w:rPr>
        <w:t>, по требованию ГС.</w:t>
      </w:r>
    </w:p>
    <w:p w14:paraId="11DCB631"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lastRenderedPageBreak/>
        <w:t>Письменно или устно, объяснить основания для выставления оценки, отличающейся от выставленных оценок другими судьями на 2 и более балла</w:t>
      </w:r>
      <w:r>
        <w:rPr>
          <w:rFonts w:ascii="Arial Narrow" w:eastAsia="Times New Roman" w:hAnsi="Arial Narrow" w:cs="Times New Roman"/>
          <w:color w:val="000000"/>
          <w:sz w:val="24"/>
          <w:szCs w:val="24"/>
        </w:rPr>
        <w:t>, по требованию ГС</w:t>
      </w:r>
      <w:r w:rsidRPr="00C94CA0">
        <w:rPr>
          <w:rFonts w:ascii="Arial Narrow" w:eastAsia="Times New Roman" w:hAnsi="Arial Narrow" w:cs="Times New Roman"/>
          <w:color w:val="000000"/>
          <w:sz w:val="24"/>
          <w:szCs w:val="24"/>
        </w:rPr>
        <w:t>.</w:t>
      </w:r>
    </w:p>
    <w:bookmarkEnd w:id="2"/>
    <w:p w14:paraId="5B463CE8"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Оценивать выступления независимо. </w:t>
      </w:r>
    </w:p>
    <w:p w14:paraId="309B7895"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Пройти медицинский осмотр у МР.</w:t>
      </w:r>
    </w:p>
    <w:p w14:paraId="576DBFF9"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sz w:val="24"/>
          <w:szCs w:val="24"/>
        </w:rPr>
      </w:pPr>
      <w:bookmarkStart w:id="3" w:name="_Hlk102577389"/>
      <w:r w:rsidRPr="00CB7050">
        <w:rPr>
          <w:rFonts w:ascii="Arial Narrow" w:eastAsia="Times New Roman" w:hAnsi="Arial Narrow" w:cs="Times New Roman"/>
          <w:sz w:val="24"/>
          <w:szCs w:val="24"/>
        </w:rPr>
        <w:t xml:space="preserve"> Дать обратную связь по итогам выступления каждого участника сразу по завершении Чемпионата, либо по запросу от участника.</w:t>
      </w:r>
    </w:p>
    <w:p w14:paraId="286A971D" w14:textId="77777777" w:rsidR="000D276F"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bookmarkStart w:id="4" w:name="_Hlk132887326"/>
      <w:bookmarkStart w:id="5" w:name="_Hlk132887297"/>
      <w:r w:rsidRPr="00C94CA0">
        <w:rPr>
          <w:rFonts w:ascii="Arial Narrow" w:eastAsia="Times New Roman" w:hAnsi="Arial Narrow" w:cs="Times New Roman"/>
          <w:b/>
          <w:color w:val="000000"/>
          <w:sz w:val="24"/>
          <w:szCs w:val="24"/>
        </w:rPr>
        <w:t>Основания для дисквалификации судьи</w:t>
      </w:r>
      <w:bookmarkEnd w:id="4"/>
      <w:r w:rsidRPr="00C94CA0">
        <w:rPr>
          <w:rFonts w:ascii="Arial Narrow" w:eastAsia="Times New Roman" w:hAnsi="Arial Narrow" w:cs="Times New Roman"/>
          <w:b/>
          <w:color w:val="000000"/>
          <w:sz w:val="24"/>
          <w:szCs w:val="24"/>
        </w:rPr>
        <w:t>:</w:t>
      </w:r>
    </w:p>
    <w:p w14:paraId="1C33FD58"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bookmarkStart w:id="6" w:name="_Hlk132887341"/>
      <w:r w:rsidRPr="00C94CA0">
        <w:rPr>
          <w:rFonts w:ascii="Arial Narrow" w:eastAsia="Times New Roman" w:hAnsi="Arial Narrow" w:cs="Times New Roman"/>
          <w:color w:val="000000"/>
          <w:sz w:val="24"/>
          <w:szCs w:val="24"/>
        </w:rPr>
        <w:t>Состояние алкогольного или другого опьянения</w:t>
      </w:r>
      <w:bookmarkEnd w:id="6"/>
      <w:r>
        <w:rPr>
          <w:rFonts w:ascii="Arial Narrow" w:eastAsia="Times New Roman" w:hAnsi="Arial Narrow" w:cs="Times New Roman"/>
          <w:color w:val="000000"/>
          <w:sz w:val="24"/>
          <w:szCs w:val="24"/>
        </w:rPr>
        <w:t>.</w:t>
      </w:r>
    </w:p>
    <w:p w14:paraId="118AC93A"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bookmarkStart w:id="7" w:name="_Hlk132887350"/>
      <w:r w:rsidRPr="00C94CA0">
        <w:rPr>
          <w:rFonts w:ascii="Arial Narrow" w:eastAsia="Times New Roman" w:hAnsi="Arial Narrow" w:cs="Times New Roman"/>
          <w:color w:val="000000"/>
          <w:sz w:val="24"/>
          <w:szCs w:val="24"/>
        </w:rPr>
        <w:t xml:space="preserve">Грубое, недопустимое в обществе, неэтичное, неспортивное поведение, оскорбляющие и неуважительные слова, открытые публичные заявления и комментарии, по отношению к другим судьям, участникам, зрителям и организаторам чемпионата высказанные </w:t>
      </w:r>
      <w:proofErr w:type="gramStart"/>
      <w:r w:rsidRPr="00C94CA0">
        <w:rPr>
          <w:rFonts w:ascii="Arial Narrow" w:eastAsia="Times New Roman" w:hAnsi="Arial Narrow" w:cs="Times New Roman"/>
          <w:color w:val="000000"/>
          <w:sz w:val="24"/>
          <w:szCs w:val="24"/>
        </w:rPr>
        <w:t>лично,  посредством</w:t>
      </w:r>
      <w:proofErr w:type="gramEnd"/>
      <w:r w:rsidRPr="00C94CA0">
        <w:rPr>
          <w:rFonts w:ascii="Arial Narrow" w:eastAsia="Times New Roman" w:hAnsi="Arial Narrow" w:cs="Times New Roman"/>
          <w:color w:val="000000"/>
          <w:sz w:val="24"/>
          <w:szCs w:val="24"/>
        </w:rPr>
        <w:t xml:space="preserve"> социальных сетей, переписок в мессенджерах</w:t>
      </w:r>
      <w:r>
        <w:rPr>
          <w:rFonts w:ascii="Arial Narrow" w:eastAsia="Times New Roman" w:hAnsi="Arial Narrow" w:cs="Times New Roman"/>
          <w:color w:val="000000"/>
          <w:sz w:val="24"/>
          <w:szCs w:val="24"/>
        </w:rPr>
        <w:t xml:space="preserve"> или иных средствах коммуникации</w:t>
      </w:r>
      <w:r w:rsidRPr="00C94CA0">
        <w:rPr>
          <w:rFonts w:ascii="Arial Narrow" w:eastAsia="Times New Roman" w:hAnsi="Arial Narrow" w:cs="Times New Roman"/>
          <w:color w:val="000000"/>
          <w:sz w:val="24"/>
          <w:szCs w:val="24"/>
        </w:rPr>
        <w:t xml:space="preserve"> порочащие честь и достоинство</w:t>
      </w:r>
      <w:r>
        <w:rPr>
          <w:rFonts w:ascii="Arial Narrow" w:eastAsia="Times New Roman" w:hAnsi="Arial Narrow" w:cs="Times New Roman"/>
          <w:color w:val="000000"/>
          <w:sz w:val="24"/>
          <w:szCs w:val="24"/>
        </w:rPr>
        <w:t>: ГС,</w:t>
      </w:r>
      <w:r w:rsidRPr="00C94CA0">
        <w:rPr>
          <w:rFonts w:ascii="Arial Narrow" w:eastAsia="Times New Roman" w:hAnsi="Arial Narrow" w:cs="Times New Roman"/>
          <w:color w:val="000000"/>
          <w:sz w:val="24"/>
          <w:szCs w:val="24"/>
        </w:rPr>
        <w:t xml:space="preserve"> участников, зрителей или организаторов</w:t>
      </w:r>
      <w:bookmarkEnd w:id="7"/>
      <w:r>
        <w:rPr>
          <w:rFonts w:ascii="Arial Narrow" w:eastAsia="Times New Roman" w:hAnsi="Arial Narrow" w:cs="Times New Roman"/>
          <w:color w:val="000000"/>
          <w:sz w:val="24"/>
          <w:szCs w:val="24"/>
        </w:rPr>
        <w:t>.</w:t>
      </w:r>
    </w:p>
    <w:p w14:paraId="145668A6"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bookmarkStart w:id="8" w:name="_Hlk132887358"/>
      <w:r w:rsidRPr="00C94CA0">
        <w:rPr>
          <w:rFonts w:ascii="Arial Narrow" w:eastAsia="Times New Roman" w:hAnsi="Arial Narrow" w:cs="Times New Roman"/>
          <w:color w:val="000000"/>
          <w:sz w:val="24"/>
          <w:szCs w:val="24"/>
        </w:rPr>
        <w:t>Открытые оценочные комментарии к выступлениям участников, способные повлиять на оценочный фактор и итоговое решение по выступлению участника от других судей</w:t>
      </w:r>
      <w:bookmarkEnd w:id="8"/>
      <w:r>
        <w:rPr>
          <w:rFonts w:ascii="Arial Narrow" w:eastAsia="Times New Roman" w:hAnsi="Arial Narrow" w:cs="Times New Roman"/>
          <w:color w:val="000000"/>
          <w:sz w:val="24"/>
          <w:szCs w:val="24"/>
        </w:rPr>
        <w:t>.</w:t>
      </w:r>
    </w:p>
    <w:p w14:paraId="51F97315"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bookmarkStart w:id="9" w:name="_Hlk132887366"/>
      <w:r w:rsidRPr="00C94CA0">
        <w:rPr>
          <w:rFonts w:ascii="Arial Narrow" w:eastAsia="Times New Roman" w:hAnsi="Arial Narrow" w:cs="Times New Roman"/>
          <w:color w:val="000000"/>
          <w:sz w:val="24"/>
          <w:szCs w:val="24"/>
        </w:rPr>
        <w:t>Любая попытка, прямая или косвенная, подкупа члена СК и сговора. Виновными в этом считаются лица, предложившие взятку, согласившиеся принять ее</w:t>
      </w:r>
      <w:r>
        <w:rPr>
          <w:rFonts w:ascii="Arial Narrow" w:eastAsia="Times New Roman" w:hAnsi="Arial Narrow" w:cs="Times New Roman"/>
          <w:color w:val="000000"/>
          <w:sz w:val="24"/>
          <w:szCs w:val="24"/>
        </w:rPr>
        <w:t xml:space="preserve"> и</w:t>
      </w:r>
      <w:r w:rsidRPr="00C94CA0">
        <w:rPr>
          <w:rFonts w:ascii="Arial Narrow" w:eastAsia="Times New Roman" w:hAnsi="Arial Narrow" w:cs="Times New Roman"/>
          <w:color w:val="000000"/>
          <w:sz w:val="24"/>
          <w:szCs w:val="24"/>
        </w:rPr>
        <w:t xml:space="preserve"> участники сговора</w:t>
      </w:r>
      <w:bookmarkEnd w:id="9"/>
      <w:r>
        <w:rPr>
          <w:rFonts w:ascii="Arial Narrow" w:eastAsia="Times New Roman" w:hAnsi="Arial Narrow" w:cs="Times New Roman"/>
          <w:color w:val="000000"/>
          <w:sz w:val="24"/>
          <w:szCs w:val="24"/>
        </w:rPr>
        <w:t>.</w:t>
      </w:r>
    </w:p>
    <w:p w14:paraId="69C0D11B" w14:textId="77777777" w:rsidR="000D276F" w:rsidRPr="00020848"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bookmarkStart w:id="10" w:name="_Hlk132887376"/>
      <w:r w:rsidRPr="00C94CA0">
        <w:rPr>
          <w:rFonts w:ascii="Arial Narrow" w:eastAsia="Times New Roman" w:hAnsi="Arial Narrow" w:cs="Times New Roman"/>
          <w:color w:val="000000"/>
          <w:sz w:val="24"/>
          <w:szCs w:val="24"/>
        </w:rPr>
        <w:t>Недостаточная профессиональная компетенция члена СК</w:t>
      </w:r>
      <w:r>
        <w:rPr>
          <w:rFonts w:ascii="Arial Narrow" w:eastAsia="Times New Roman" w:hAnsi="Arial Narrow" w:cs="Times New Roman"/>
          <w:color w:val="000000"/>
          <w:sz w:val="24"/>
          <w:szCs w:val="24"/>
        </w:rPr>
        <w:t>.</w:t>
      </w:r>
      <w:bookmarkEnd w:id="10"/>
    </w:p>
    <w:bookmarkEnd w:id="3"/>
    <w:bookmarkEnd w:id="5"/>
    <w:p w14:paraId="2522E8E7" w14:textId="77777777" w:rsidR="000D276F" w:rsidRPr="00C94CA0" w:rsidRDefault="000D276F" w:rsidP="000D276F">
      <w:pPr>
        <w:pStyle w:val="a7"/>
        <w:spacing w:after="0" w:line="240" w:lineRule="auto"/>
        <w:ind w:left="1003"/>
        <w:jc w:val="both"/>
        <w:textAlignment w:val="baseline"/>
        <w:rPr>
          <w:rFonts w:ascii="Arial Narrow" w:eastAsia="Times New Roman" w:hAnsi="Arial Narrow" w:cs="Times New Roman"/>
          <w:color w:val="000000"/>
          <w:sz w:val="24"/>
          <w:szCs w:val="24"/>
        </w:rPr>
      </w:pPr>
    </w:p>
    <w:p w14:paraId="474DB591"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Функции, полномочия и правила работы главного судьи.</w:t>
      </w:r>
    </w:p>
    <w:p w14:paraId="0B3B58BE" w14:textId="77777777" w:rsidR="000D276F" w:rsidRPr="00C94CA0" w:rsidRDefault="000D276F" w:rsidP="000D276F">
      <w:pPr>
        <w:pStyle w:val="a7"/>
        <w:spacing w:after="0" w:line="240" w:lineRule="auto"/>
        <w:ind w:left="1352"/>
        <w:jc w:val="both"/>
        <w:outlineLvl w:val="1"/>
        <w:rPr>
          <w:rFonts w:ascii="Arial Narrow" w:eastAsia="Times New Roman" w:hAnsi="Arial Narrow" w:cs="Times New Roman"/>
          <w:b/>
          <w:bCs/>
          <w:color w:val="000000"/>
          <w:sz w:val="28"/>
          <w:szCs w:val="28"/>
        </w:rPr>
      </w:pPr>
    </w:p>
    <w:p w14:paraId="7EC8150F"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sz w:val="24"/>
          <w:szCs w:val="24"/>
        </w:rPr>
      </w:pPr>
      <w:r w:rsidRPr="00C94CA0">
        <w:rPr>
          <w:rFonts w:ascii="Arial Narrow" w:eastAsia="Times New Roman" w:hAnsi="Arial Narrow" w:cs="Times New Roman"/>
          <w:sz w:val="24"/>
          <w:szCs w:val="24"/>
        </w:rPr>
        <w:t xml:space="preserve">ГС </w:t>
      </w:r>
      <w:r>
        <w:rPr>
          <w:rFonts w:ascii="Arial Narrow" w:eastAsia="Times New Roman" w:hAnsi="Arial Narrow" w:cs="Times New Roman"/>
          <w:sz w:val="24"/>
          <w:szCs w:val="24"/>
        </w:rPr>
        <w:t xml:space="preserve">предлагается </w:t>
      </w:r>
      <w:r w:rsidRPr="00C94CA0">
        <w:rPr>
          <w:rFonts w:ascii="Arial Narrow" w:eastAsia="Times New Roman" w:hAnsi="Arial Narrow" w:cs="Times New Roman"/>
          <w:sz w:val="24"/>
          <w:szCs w:val="24"/>
        </w:rPr>
        <w:t xml:space="preserve">Организатором и согласовывается с ГС </w:t>
      </w:r>
      <w:r>
        <w:rPr>
          <w:rFonts w:ascii="Arial Narrow" w:eastAsia="Times New Roman" w:hAnsi="Arial Narrow" w:cs="Times New Roman"/>
          <w:color w:val="000000"/>
          <w:sz w:val="24"/>
          <w:szCs w:val="24"/>
        </w:rPr>
        <w:t>Ассоциации</w:t>
      </w:r>
      <w:r w:rsidRPr="00C94CA0">
        <w:rPr>
          <w:rFonts w:ascii="Arial Narrow" w:eastAsia="Times New Roman" w:hAnsi="Arial Narrow" w:cs="Times New Roman"/>
          <w:sz w:val="24"/>
          <w:szCs w:val="24"/>
        </w:rPr>
        <w:t>.</w:t>
      </w:r>
    </w:p>
    <w:p w14:paraId="5CDCEED0"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ГС руководит работой СК, осуществляет руководство чемпионатом и отвечает за работу Секретаря чемпионата.</w:t>
      </w:r>
    </w:p>
    <w:p w14:paraId="22C27FE6"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Главный судья обязан:</w:t>
      </w:r>
    </w:p>
    <w:p w14:paraId="1AB16855"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Знать настоящее Положение о Чемпионате, Кодекс этики судей Чемпионатов</w:t>
      </w:r>
      <w:r>
        <w:rPr>
          <w:rFonts w:ascii="Arial Narrow" w:eastAsia="Times New Roman" w:hAnsi="Arial Narrow" w:cs="Times New Roman"/>
          <w:color w:val="000000"/>
          <w:sz w:val="24"/>
          <w:szCs w:val="24"/>
        </w:rPr>
        <w:t xml:space="preserve"> Ассоциации</w:t>
      </w:r>
      <w:r w:rsidRPr="00C94CA0">
        <w:rPr>
          <w:rFonts w:ascii="Arial Narrow" w:eastAsia="Times New Roman" w:hAnsi="Arial Narrow" w:cs="Times New Roman"/>
          <w:color w:val="000000"/>
          <w:sz w:val="24"/>
          <w:szCs w:val="24"/>
        </w:rPr>
        <w:t xml:space="preserve"> и строго соблюдать их.</w:t>
      </w:r>
    </w:p>
    <w:p w14:paraId="22FC4D30"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Проверить состояние места проведения чемпионата, готовности оборудования и технического обеспечения к проведению чемпионата. </w:t>
      </w:r>
    </w:p>
    <w:p w14:paraId="4429E8C7"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Организовать работу секретаря и технического сотрудника/волонтера, принять участие в рассмотрении заявок при регистрации на чемпионат, проверке документов участников и медицинском осмотре. </w:t>
      </w:r>
    </w:p>
    <w:p w14:paraId="16D3F8EE"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Уточнить программу и расписание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 xml:space="preserve">, план открытия и закрытия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 программу и порядок награждения победителей.</w:t>
      </w:r>
    </w:p>
    <w:p w14:paraId="5D0185BF"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Провести совместно с секретарем и судьями организационное совещание с участниками перед началом чемпионата и по его окончании.</w:t>
      </w:r>
    </w:p>
    <w:p w14:paraId="1E74CE93"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Провести инструктажи судей и совещания СК до начала чемпионата, в период его проведения и после окончания.</w:t>
      </w:r>
    </w:p>
    <w:p w14:paraId="02259D3F"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Провести жеребьевку участников.</w:t>
      </w:r>
    </w:p>
    <w:p w14:paraId="780E2411"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При необходимости определять дополнительное количество и время уборок площадки и подготовки парной во время чемпионата.</w:t>
      </w:r>
    </w:p>
    <w:p w14:paraId="518AAA7F"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Оценить достаточность «пара» для достижения участником озвученных в презентации задач, посредством проверки «пара» непосредственно в парной во время выступления участника.</w:t>
      </w:r>
    </w:p>
    <w:p w14:paraId="4FBBA087"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Контролировать своевременное предоставление судьями правильно заполненных судейских карточек.</w:t>
      </w:r>
    </w:p>
    <w:p w14:paraId="6C0A4570"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lastRenderedPageBreak/>
        <w:t>Требовать от всех лиц, находящихся в зоне проведения Чемпионата, соблюдения его режима.</w:t>
      </w:r>
    </w:p>
    <w:p w14:paraId="6116D731"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Проверять правильность внесения данных из судейских карточек в программу подсчета. </w:t>
      </w:r>
    </w:p>
    <w:p w14:paraId="444A563B"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Проверить присутствие Участников на </w:t>
      </w:r>
      <w:r>
        <w:rPr>
          <w:rFonts w:ascii="Arial Narrow" w:eastAsia="Times New Roman" w:hAnsi="Arial Narrow" w:cs="Times New Roman"/>
          <w:color w:val="000000"/>
          <w:sz w:val="24"/>
          <w:szCs w:val="24"/>
        </w:rPr>
        <w:t>площадке Чемпионата</w:t>
      </w:r>
      <w:r w:rsidRPr="00C94CA0">
        <w:rPr>
          <w:rFonts w:ascii="Arial Narrow" w:eastAsia="Times New Roman" w:hAnsi="Arial Narrow" w:cs="Times New Roman"/>
          <w:color w:val="000000"/>
          <w:sz w:val="24"/>
          <w:szCs w:val="24"/>
        </w:rPr>
        <w:t>.</w:t>
      </w:r>
    </w:p>
    <w:p w14:paraId="72DAF0B2"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Обеспечивать Участников необходимой информацией, касающейся организационных вопросов и правил участия в Чемпионате.</w:t>
      </w:r>
    </w:p>
    <w:p w14:paraId="5450BFA5"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Объявлять о начале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w:t>
      </w:r>
    </w:p>
    <w:p w14:paraId="38D4F4D5"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Главный судья имеет право:</w:t>
      </w:r>
    </w:p>
    <w:p w14:paraId="5CC16BB0"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Вносить изменения в программу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емпионата, если они не противоречат Положению о Чемпионате.</w:t>
      </w:r>
    </w:p>
    <w:p w14:paraId="034D36C0"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Н</w:t>
      </w:r>
      <w:r w:rsidRPr="001D797B">
        <w:rPr>
          <w:rFonts w:ascii="Arial Narrow" w:eastAsia="Times New Roman" w:hAnsi="Arial Narrow" w:cs="Times New Roman"/>
          <w:color w:val="000000"/>
          <w:sz w:val="24"/>
          <w:szCs w:val="24"/>
        </w:rPr>
        <w:t>е допустить до демонстрации программы или остановить выступления участника Чемпионата, если есть угроза для здоровья модели, участника, судей или зрителей</w:t>
      </w:r>
      <w:r>
        <w:rPr>
          <w:rFonts w:ascii="Arial Narrow" w:eastAsia="Times New Roman" w:hAnsi="Arial Narrow" w:cs="Times New Roman"/>
          <w:color w:val="000000"/>
          <w:sz w:val="24"/>
          <w:szCs w:val="24"/>
        </w:rPr>
        <w:t>.</w:t>
      </w:r>
    </w:p>
    <w:p w14:paraId="443A283C"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Отменить или временно прекратить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 xml:space="preserve">емпионат, перенести срок проведения из-за плохих погодных условий, неподготовленности места, оборудования или по другим причинам, мешающим нормальному проведению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емпионата.</w:t>
      </w:r>
    </w:p>
    <w:p w14:paraId="06266064"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bookmarkStart w:id="11" w:name="_Hlk102577586"/>
      <w:r w:rsidRPr="00C94CA0">
        <w:rPr>
          <w:rFonts w:ascii="Arial Narrow" w:eastAsia="Times New Roman" w:hAnsi="Arial Narrow" w:cs="Times New Roman"/>
          <w:color w:val="000000"/>
          <w:sz w:val="24"/>
          <w:szCs w:val="24"/>
        </w:rPr>
        <w:t xml:space="preserve">Перенести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емпионат с согласия организ</w:t>
      </w:r>
      <w:r>
        <w:rPr>
          <w:rFonts w:ascii="Arial Narrow" w:eastAsia="Times New Roman" w:hAnsi="Arial Narrow" w:cs="Times New Roman"/>
          <w:color w:val="000000"/>
          <w:sz w:val="24"/>
          <w:szCs w:val="24"/>
        </w:rPr>
        <w:t>аторов</w:t>
      </w:r>
      <w:r w:rsidRPr="00C94CA0">
        <w:rPr>
          <w:rFonts w:ascii="Arial Narrow" w:eastAsia="Times New Roman" w:hAnsi="Arial Narrow" w:cs="Times New Roman"/>
          <w:color w:val="000000"/>
          <w:sz w:val="24"/>
          <w:szCs w:val="24"/>
        </w:rPr>
        <w:t>, на другую площадку, если по каким-либо причинам место пришло в негодность или возникли обстоятельства, мешающие проведению в ранее запланированном месте</w:t>
      </w:r>
      <w:bookmarkEnd w:id="11"/>
      <w:r w:rsidRPr="00C94CA0">
        <w:rPr>
          <w:rFonts w:ascii="Arial Narrow" w:eastAsia="Times New Roman" w:hAnsi="Arial Narrow" w:cs="Times New Roman"/>
          <w:color w:val="000000"/>
          <w:sz w:val="24"/>
          <w:szCs w:val="24"/>
        </w:rPr>
        <w:t>.</w:t>
      </w:r>
    </w:p>
    <w:p w14:paraId="094C979A"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Требовать объяснения от судей в письменной или устной форме, если их действия или решения противоречат настоящему Положению.</w:t>
      </w:r>
    </w:p>
    <w:p w14:paraId="5A60960E"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Проверить судейские карточки в любой момент проведения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емпионата.</w:t>
      </w:r>
    </w:p>
    <w:p w14:paraId="4669903F"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bookmarkStart w:id="12" w:name="_Hlk102577728"/>
      <w:r w:rsidRPr="00C94CA0">
        <w:rPr>
          <w:rFonts w:ascii="Arial Narrow" w:eastAsia="Times New Roman" w:hAnsi="Arial Narrow" w:cs="Times New Roman"/>
          <w:color w:val="000000"/>
          <w:sz w:val="24"/>
          <w:szCs w:val="24"/>
        </w:rPr>
        <w:t xml:space="preserve">Заменить судью в случаях неявки судьи к началу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 xml:space="preserve"> по причине болезни</w:t>
      </w:r>
      <w:r>
        <w:rPr>
          <w:rFonts w:ascii="Arial Narrow" w:eastAsia="Times New Roman" w:hAnsi="Arial Narrow" w:cs="Times New Roman"/>
          <w:color w:val="000000"/>
          <w:sz w:val="24"/>
          <w:szCs w:val="24"/>
        </w:rPr>
        <w:t>,</w:t>
      </w:r>
      <w:r w:rsidRPr="00C94CA0">
        <w:rPr>
          <w:rFonts w:ascii="Arial Narrow" w:eastAsia="Times New Roman" w:hAnsi="Arial Narrow" w:cs="Times New Roman"/>
          <w:color w:val="000000"/>
          <w:sz w:val="24"/>
          <w:szCs w:val="24"/>
        </w:rPr>
        <w:t xml:space="preserve"> чрезвычайных обстоятельств</w:t>
      </w:r>
      <w:r>
        <w:rPr>
          <w:rFonts w:ascii="Arial Narrow" w:eastAsia="Times New Roman" w:hAnsi="Arial Narrow" w:cs="Times New Roman"/>
          <w:color w:val="000000"/>
          <w:sz w:val="24"/>
          <w:szCs w:val="24"/>
        </w:rPr>
        <w:t xml:space="preserve"> или </w:t>
      </w:r>
      <w:r w:rsidRPr="00C94CA0">
        <w:rPr>
          <w:rFonts w:ascii="Arial Narrow" w:eastAsia="Times New Roman" w:hAnsi="Arial Narrow" w:cs="Times New Roman"/>
          <w:color w:val="000000"/>
          <w:sz w:val="24"/>
          <w:szCs w:val="24"/>
        </w:rPr>
        <w:t xml:space="preserve">при грубом нарушении судьей правил настоящего </w:t>
      </w:r>
      <w:r>
        <w:rPr>
          <w:rFonts w:ascii="Arial Narrow" w:eastAsia="Times New Roman" w:hAnsi="Arial Narrow" w:cs="Times New Roman"/>
          <w:color w:val="000000"/>
          <w:sz w:val="24"/>
          <w:szCs w:val="24"/>
        </w:rPr>
        <w:t>П</w:t>
      </w:r>
      <w:r w:rsidRPr="00C94CA0">
        <w:rPr>
          <w:rFonts w:ascii="Arial Narrow" w:eastAsia="Times New Roman" w:hAnsi="Arial Narrow" w:cs="Times New Roman"/>
          <w:color w:val="000000"/>
          <w:sz w:val="24"/>
          <w:szCs w:val="24"/>
        </w:rPr>
        <w:t>оложения</w:t>
      </w:r>
      <w:bookmarkEnd w:id="12"/>
      <w:r w:rsidRPr="00C94CA0">
        <w:rPr>
          <w:rFonts w:ascii="Arial Narrow" w:eastAsia="Times New Roman" w:hAnsi="Arial Narrow" w:cs="Times New Roman"/>
          <w:color w:val="000000"/>
          <w:sz w:val="24"/>
          <w:szCs w:val="24"/>
        </w:rPr>
        <w:t>.</w:t>
      </w:r>
    </w:p>
    <w:p w14:paraId="5ACF8FB6"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На совещании судей, по окончании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емпионата, требовать письменное или устное объяснение у судей, чьи оценки выступления участника, значительно расходятся с оценками у других судей.</w:t>
      </w:r>
    </w:p>
    <w:p w14:paraId="67C91640"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Дисквалифицировать любого участника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емпионата на основании п. 8</w:t>
      </w:r>
      <w:r>
        <w:rPr>
          <w:rFonts w:ascii="Arial Narrow" w:eastAsia="Times New Roman" w:hAnsi="Arial Narrow" w:cs="Times New Roman"/>
          <w:color w:val="000000"/>
          <w:sz w:val="24"/>
          <w:szCs w:val="24"/>
        </w:rPr>
        <w:t>.3</w:t>
      </w:r>
      <w:r w:rsidRPr="00C94CA0">
        <w:rPr>
          <w:rFonts w:ascii="Arial Narrow" w:eastAsia="Times New Roman" w:hAnsi="Arial Narrow" w:cs="Times New Roman"/>
          <w:color w:val="000000"/>
          <w:sz w:val="24"/>
          <w:szCs w:val="24"/>
        </w:rPr>
        <w:t xml:space="preserve"> по собственной инициативе или рассмотрев ходатайство члена СК.</w:t>
      </w:r>
    </w:p>
    <w:p w14:paraId="28678CFD"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bookmarkStart w:id="13" w:name="_Hlk102578034"/>
      <w:r w:rsidRPr="00C94CA0">
        <w:rPr>
          <w:rFonts w:ascii="Arial Narrow" w:eastAsia="Times New Roman" w:hAnsi="Arial Narrow" w:cs="Times New Roman"/>
          <w:color w:val="000000"/>
          <w:sz w:val="24"/>
          <w:szCs w:val="24"/>
        </w:rPr>
        <w:t xml:space="preserve">Дисквалифицировать любого судью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 xml:space="preserve">емпионата на </w:t>
      </w:r>
      <w:r w:rsidRPr="00020848">
        <w:rPr>
          <w:rFonts w:ascii="Arial Narrow" w:eastAsia="Times New Roman" w:hAnsi="Arial Narrow" w:cs="Times New Roman"/>
          <w:color w:val="000000"/>
          <w:sz w:val="24"/>
          <w:szCs w:val="24"/>
        </w:rPr>
        <w:t>основании п. 6.16</w:t>
      </w:r>
      <w:r w:rsidRPr="00C94CA0">
        <w:rPr>
          <w:rFonts w:ascii="Arial Narrow" w:eastAsia="Times New Roman" w:hAnsi="Arial Narrow" w:cs="Times New Roman"/>
          <w:color w:val="000000"/>
          <w:sz w:val="24"/>
          <w:szCs w:val="24"/>
        </w:rPr>
        <w:t xml:space="preserve"> по собственной инициативе или рассмотрев ходатайство </w:t>
      </w:r>
      <w:r w:rsidRPr="0001772D">
        <w:rPr>
          <w:rFonts w:ascii="Arial Narrow" w:eastAsia="Times New Roman" w:hAnsi="Arial Narrow" w:cs="Times New Roman"/>
          <w:color w:val="000000"/>
          <w:sz w:val="24"/>
          <w:szCs w:val="24"/>
        </w:rPr>
        <w:t>Заместителя ГС</w:t>
      </w:r>
      <w:r>
        <w:rPr>
          <w:rFonts w:ascii="Arial Narrow" w:eastAsia="Times New Roman" w:hAnsi="Arial Narrow" w:cs="Times New Roman"/>
          <w:color w:val="000000"/>
          <w:sz w:val="24"/>
          <w:szCs w:val="24"/>
        </w:rPr>
        <w:t xml:space="preserve"> Ассоциации</w:t>
      </w:r>
      <w:r w:rsidRPr="00C94CA0">
        <w:rPr>
          <w:rFonts w:ascii="Arial Narrow" w:eastAsia="Times New Roman" w:hAnsi="Arial Narrow" w:cs="Times New Roman"/>
          <w:color w:val="000000"/>
          <w:sz w:val="24"/>
          <w:szCs w:val="24"/>
        </w:rPr>
        <w:t xml:space="preserve"> в любой момент с начала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емпионата.</w:t>
      </w:r>
    </w:p>
    <w:bookmarkEnd w:id="13"/>
    <w:p w14:paraId="2798836E"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При дисквалификации судьи </w:t>
      </w:r>
      <w:r>
        <w:rPr>
          <w:rFonts w:ascii="Arial Narrow" w:eastAsia="Times New Roman" w:hAnsi="Arial Narrow" w:cs="Times New Roman"/>
          <w:color w:val="000000"/>
          <w:sz w:val="24"/>
          <w:szCs w:val="24"/>
        </w:rPr>
        <w:t>Ч</w:t>
      </w:r>
      <w:r w:rsidRPr="00C94CA0">
        <w:rPr>
          <w:rFonts w:ascii="Arial Narrow" w:eastAsia="Times New Roman" w:hAnsi="Arial Narrow" w:cs="Times New Roman"/>
          <w:color w:val="000000"/>
          <w:sz w:val="24"/>
          <w:szCs w:val="24"/>
        </w:rPr>
        <w:t>емпионата, судейские карточки данного судьи аннулируются и не участвуют в общем подсчете баллов.</w:t>
      </w:r>
    </w:p>
    <w:p w14:paraId="20F6CB4F"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Причины дисквалификации судьи фиксируются в протоколе, дисквалификации который подписывается ГС.</w:t>
      </w:r>
    </w:p>
    <w:p w14:paraId="36E25FF4" w14:textId="77777777" w:rsidR="000D276F" w:rsidRPr="0001772D"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bookmarkStart w:id="14" w:name="_Hlk102577944"/>
      <w:r w:rsidRPr="0001772D">
        <w:rPr>
          <w:rFonts w:ascii="Arial Narrow" w:eastAsia="Times New Roman" w:hAnsi="Arial Narrow" w:cs="Times New Roman"/>
          <w:color w:val="000000"/>
          <w:sz w:val="24"/>
          <w:szCs w:val="24"/>
        </w:rPr>
        <w:t xml:space="preserve">ГС может быть дисквалифицирован </w:t>
      </w:r>
      <w:r w:rsidRPr="0001772D">
        <w:rPr>
          <w:rFonts w:ascii="Arial Narrow" w:eastAsia="Times New Roman" w:hAnsi="Arial Narrow" w:cs="Times New Roman"/>
          <w:sz w:val="24"/>
          <w:szCs w:val="24"/>
        </w:rPr>
        <w:t xml:space="preserve">ГС </w:t>
      </w:r>
      <w:r>
        <w:rPr>
          <w:rFonts w:ascii="Arial Narrow" w:eastAsia="Times New Roman" w:hAnsi="Arial Narrow" w:cs="Times New Roman"/>
          <w:color w:val="000000"/>
          <w:sz w:val="24"/>
          <w:szCs w:val="24"/>
        </w:rPr>
        <w:t>Ассоциации</w:t>
      </w:r>
      <w:r w:rsidRPr="0001772D">
        <w:rPr>
          <w:rFonts w:ascii="Arial Narrow" w:eastAsia="Times New Roman" w:hAnsi="Arial Narrow" w:cs="Times New Roman"/>
          <w:color w:val="000000"/>
          <w:sz w:val="24"/>
          <w:szCs w:val="24"/>
        </w:rPr>
        <w:t xml:space="preserve">, либо Заместителем ГС </w:t>
      </w:r>
      <w:r>
        <w:rPr>
          <w:rFonts w:ascii="Arial Narrow" w:eastAsia="Times New Roman" w:hAnsi="Arial Narrow" w:cs="Times New Roman"/>
          <w:color w:val="000000"/>
          <w:sz w:val="24"/>
          <w:szCs w:val="24"/>
        </w:rPr>
        <w:t>Ассоциации</w:t>
      </w:r>
      <w:r w:rsidRPr="0001772D">
        <w:rPr>
          <w:rFonts w:ascii="Arial Narrow" w:eastAsia="Times New Roman" w:hAnsi="Arial Narrow" w:cs="Times New Roman"/>
          <w:color w:val="000000"/>
          <w:sz w:val="24"/>
          <w:szCs w:val="24"/>
        </w:rPr>
        <w:t xml:space="preserve"> в любой момент с начала чемпионата.</w:t>
      </w:r>
    </w:p>
    <w:p w14:paraId="2587EDB5" w14:textId="77777777" w:rsidR="000D276F" w:rsidRPr="0001772D"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01772D">
        <w:rPr>
          <w:rFonts w:ascii="Arial Narrow" w:eastAsia="Times New Roman" w:hAnsi="Arial Narrow" w:cs="Times New Roman"/>
          <w:color w:val="000000"/>
          <w:sz w:val="24"/>
          <w:szCs w:val="24"/>
        </w:rPr>
        <w:t xml:space="preserve">Причины дисквалификации </w:t>
      </w:r>
      <w:r w:rsidRPr="0001772D">
        <w:rPr>
          <w:rFonts w:ascii="Arial Narrow" w:eastAsia="Times New Roman" w:hAnsi="Arial Narrow" w:cs="Times New Roman"/>
          <w:sz w:val="24"/>
          <w:szCs w:val="24"/>
        </w:rPr>
        <w:t xml:space="preserve">ГС </w:t>
      </w:r>
      <w:r w:rsidRPr="0001772D">
        <w:rPr>
          <w:rFonts w:ascii="Arial Narrow" w:eastAsia="Times New Roman" w:hAnsi="Arial Narrow" w:cs="Times New Roman"/>
          <w:color w:val="000000"/>
          <w:sz w:val="24"/>
          <w:szCs w:val="24"/>
        </w:rPr>
        <w:t xml:space="preserve">фиксируются в протоколе, дисквалификации который подписывает </w:t>
      </w:r>
      <w:r w:rsidRPr="0001772D">
        <w:rPr>
          <w:rFonts w:ascii="Arial Narrow" w:eastAsia="Times New Roman" w:hAnsi="Arial Narrow" w:cs="Times New Roman"/>
          <w:sz w:val="24"/>
          <w:szCs w:val="24"/>
        </w:rPr>
        <w:t xml:space="preserve">ГС </w:t>
      </w:r>
      <w:r>
        <w:rPr>
          <w:rFonts w:ascii="Arial Narrow" w:eastAsia="Times New Roman" w:hAnsi="Arial Narrow" w:cs="Times New Roman"/>
          <w:color w:val="000000"/>
          <w:sz w:val="24"/>
          <w:szCs w:val="24"/>
        </w:rPr>
        <w:t>Ассоциации</w:t>
      </w:r>
      <w:r w:rsidRPr="0001772D">
        <w:rPr>
          <w:rFonts w:ascii="Arial Narrow" w:eastAsia="Times New Roman" w:hAnsi="Arial Narrow" w:cs="Times New Roman"/>
          <w:color w:val="000000"/>
          <w:sz w:val="24"/>
          <w:szCs w:val="24"/>
        </w:rPr>
        <w:t>, либо Заместител</w:t>
      </w:r>
      <w:r>
        <w:rPr>
          <w:rFonts w:ascii="Arial Narrow" w:eastAsia="Times New Roman" w:hAnsi="Arial Narrow" w:cs="Times New Roman"/>
          <w:color w:val="000000"/>
          <w:sz w:val="24"/>
          <w:szCs w:val="24"/>
        </w:rPr>
        <w:t>ь</w:t>
      </w:r>
      <w:r w:rsidRPr="0001772D">
        <w:rPr>
          <w:rFonts w:ascii="Arial Narrow" w:eastAsia="Times New Roman" w:hAnsi="Arial Narrow" w:cs="Times New Roman"/>
          <w:color w:val="000000"/>
          <w:sz w:val="24"/>
          <w:szCs w:val="24"/>
        </w:rPr>
        <w:t xml:space="preserve"> ГС </w:t>
      </w:r>
      <w:r>
        <w:rPr>
          <w:rFonts w:ascii="Arial Narrow" w:eastAsia="Times New Roman" w:hAnsi="Arial Narrow" w:cs="Times New Roman"/>
          <w:color w:val="000000"/>
          <w:sz w:val="24"/>
          <w:szCs w:val="24"/>
        </w:rPr>
        <w:t>Ассоциации</w:t>
      </w:r>
      <w:r w:rsidRPr="0001772D">
        <w:rPr>
          <w:rFonts w:ascii="Arial Narrow" w:eastAsia="Times New Roman" w:hAnsi="Arial Narrow" w:cs="Times New Roman"/>
          <w:color w:val="000000"/>
          <w:sz w:val="24"/>
          <w:szCs w:val="24"/>
        </w:rPr>
        <w:t>.</w:t>
      </w:r>
    </w:p>
    <w:p w14:paraId="6AB6F8F7" w14:textId="77777777" w:rsidR="000D276F" w:rsidRPr="0001772D"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01772D">
        <w:rPr>
          <w:rFonts w:ascii="Arial Narrow" w:eastAsia="Times New Roman" w:hAnsi="Arial Narrow" w:cs="Times New Roman"/>
          <w:color w:val="000000"/>
          <w:sz w:val="24"/>
          <w:szCs w:val="24"/>
        </w:rPr>
        <w:t xml:space="preserve">В случае дисквалификации Главного Судьи чемпионата, </w:t>
      </w:r>
      <w:r w:rsidRPr="0001772D">
        <w:rPr>
          <w:rFonts w:ascii="Arial Narrow" w:eastAsia="Times New Roman" w:hAnsi="Arial Narrow" w:cs="Times New Roman"/>
          <w:sz w:val="24"/>
          <w:szCs w:val="24"/>
        </w:rPr>
        <w:t xml:space="preserve">ГС </w:t>
      </w:r>
      <w:r>
        <w:rPr>
          <w:rFonts w:ascii="Arial Narrow" w:eastAsia="Times New Roman" w:hAnsi="Arial Narrow" w:cs="Times New Roman"/>
          <w:color w:val="000000"/>
          <w:sz w:val="24"/>
          <w:szCs w:val="24"/>
        </w:rPr>
        <w:t>Ассоциации</w:t>
      </w:r>
      <w:r w:rsidRPr="0001772D">
        <w:rPr>
          <w:rFonts w:ascii="Arial Narrow" w:eastAsia="Times New Roman" w:hAnsi="Arial Narrow" w:cs="Times New Roman"/>
          <w:color w:val="000000"/>
          <w:sz w:val="24"/>
          <w:szCs w:val="24"/>
        </w:rPr>
        <w:t xml:space="preserve">, либо Заместитель ГС </w:t>
      </w:r>
      <w:r>
        <w:rPr>
          <w:rFonts w:ascii="Arial Narrow" w:eastAsia="Times New Roman" w:hAnsi="Arial Narrow" w:cs="Times New Roman"/>
          <w:color w:val="000000"/>
          <w:sz w:val="24"/>
          <w:szCs w:val="24"/>
        </w:rPr>
        <w:t>Ассоциации</w:t>
      </w:r>
      <w:r w:rsidRPr="0001772D">
        <w:rPr>
          <w:rFonts w:ascii="Arial Narrow" w:eastAsia="Times New Roman" w:hAnsi="Arial Narrow" w:cs="Times New Roman"/>
          <w:color w:val="000000"/>
          <w:sz w:val="24"/>
          <w:szCs w:val="24"/>
        </w:rPr>
        <w:t>, назначает временно исполняющего обязанности Главного Судьи из числа линейных судей, который совмещает работу ГС и линейного судьи в оставшееся время чемпионата.</w:t>
      </w:r>
    </w:p>
    <w:bookmarkEnd w:id="14"/>
    <w:p w14:paraId="087A0F20"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Основания дисквалификации Главного судьи чемпионата:</w:t>
      </w:r>
    </w:p>
    <w:p w14:paraId="4DA2E79C"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Состояние алкогольного или другого опьянения.</w:t>
      </w:r>
    </w:p>
    <w:p w14:paraId="7D9C3338"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Грубое, недопустимое в обществе, неэтичное, неспортивное поведение, оскорбляющие и неуважительные слова, открытые публичные заявления и комментарии, по отношению к </w:t>
      </w:r>
      <w:r w:rsidRPr="00C94CA0">
        <w:rPr>
          <w:rFonts w:ascii="Arial Narrow" w:eastAsia="Times New Roman" w:hAnsi="Arial Narrow" w:cs="Times New Roman"/>
          <w:color w:val="000000"/>
          <w:sz w:val="24"/>
          <w:szCs w:val="24"/>
        </w:rPr>
        <w:lastRenderedPageBreak/>
        <w:t>другим судьям, участникам, зрителям и организаторам чемпионата высказанные лично, или посредством социальных сетей, переписок в мессенджерах, порочащие честь и достоинство</w:t>
      </w:r>
      <w:r>
        <w:rPr>
          <w:rFonts w:ascii="Arial Narrow" w:eastAsia="Times New Roman" w:hAnsi="Arial Narrow" w:cs="Times New Roman"/>
          <w:color w:val="000000"/>
          <w:sz w:val="24"/>
          <w:szCs w:val="24"/>
        </w:rPr>
        <w:t>:</w:t>
      </w:r>
      <w:r w:rsidRPr="00C94CA0">
        <w:rPr>
          <w:rFonts w:ascii="Arial Narrow" w:eastAsia="Times New Roman" w:hAnsi="Arial Narrow" w:cs="Times New Roman"/>
          <w:color w:val="000000"/>
          <w:sz w:val="24"/>
          <w:szCs w:val="24"/>
        </w:rPr>
        <w:t xml:space="preserve"> судей, участников, зрителей или организаторов. </w:t>
      </w:r>
    </w:p>
    <w:p w14:paraId="6C65EC98"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Открытые, оценочные комментарии выступлений участников, способные повлиять на оценочный фактор и итоговое решение по выступлению участника от других судей.</w:t>
      </w:r>
    </w:p>
    <w:p w14:paraId="1D3269CC"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bookmarkStart w:id="15" w:name="_Hlk102578306"/>
      <w:r w:rsidRPr="00C94CA0">
        <w:rPr>
          <w:rFonts w:ascii="Arial Narrow" w:eastAsia="Times New Roman" w:hAnsi="Arial Narrow" w:cs="Times New Roman"/>
          <w:color w:val="000000"/>
          <w:sz w:val="24"/>
          <w:szCs w:val="24"/>
        </w:rPr>
        <w:t>Любая попытка, прямая или косвенная, подкупа ГС и сговора. Виновными в этом считаются как лица, предложившие взятку, так и согласившиеся принять ее, а также участники сговора</w:t>
      </w:r>
      <w:bookmarkEnd w:id="15"/>
      <w:r>
        <w:rPr>
          <w:rFonts w:ascii="Arial Narrow" w:eastAsia="Times New Roman" w:hAnsi="Arial Narrow" w:cs="Times New Roman"/>
          <w:color w:val="000000"/>
          <w:sz w:val="24"/>
          <w:szCs w:val="24"/>
        </w:rPr>
        <w:t>.</w:t>
      </w:r>
    </w:p>
    <w:p w14:paraId="32118436" w14:textId="77777777" w:rsidR="000D276F" w:rsidRPr="00C94CA0" w:rsidRDefault="000D276F" w:rsidP="000D276F">
      <w:pPr>
        <w:spacing w:after="0" w:line="240" w:lineRule="auto"/>
        <w:ind w:firstLine="709"/>
        <w:jc w:val="both"/>
        <w:textAlignment w:val="baseline"/>
        <w:rPr>
          <w:rFonts w:ascii="Arial Narrow" w:eastAsia="Times New Roman" w:hAnsi="Arial Narrow" w:cs="Times New Roman"/>
          <w:color w:val="000000"/>
          <w:sz w:val="24"/>
          <w:szCs w:val="24"/>
          <w:lang w:eastAsia="ru-RU"/>
        </w:rPr>
      </w:pPr>
    </w:p>
    <w:p w14:paraId="6509E1EF"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Обязанности и права участников.</w:t>
      </w:r>
    </w:p>
    <w:p w14:paraId="472D7141" w14:textId="77777777" w:rsidR="000D276F" w:rsidRPr="00C94CA0" w:rsidRDefault="000D276F" w:rsidP="000D276F">
      <w:pPr>
        <w:pStyle w:val="a7"/>
        <w:spacing w:after="0" w:line="240" w:lineRule="auto"/>
        <w:ind w:left="1352"/>
        <w:jc w:val="both"/>
        <w:outlineLvl w:val="1"/>
        <w:rPr>
          <w:rFonts w:ascii="Arial Narrow" w:eastAsia="Times New Roman" w:hAnsi="Arial Narrow" w:cs="Times New Roman"/>
          <w:b/>
          <w:bCs/>
          <w:color w:val="000000"/>
          <w:sz w:val="28"/>
          <w:szCs w:val="28"/>
        </w:rPr>
      </w:pPr>
    </w:p>
    <w:p w14:paraId="355EA5E0"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 xml:space="preserve">Участник обязан: </w:t>
      </w:r>
    </w:p>
    <w:p w14:paraId="0B0E655C"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Знать настоящее Положение о Чемпионате и строго соблюдать его.</w:t>
      </w:r>
    </w:p>
    <w:p w14:paraId="42532BE0"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Быть дисциплинированным, являться на площадку выступлений согласно регламенту, а также по вызову ГС.</w:t>
      </w:r>
    </w:p>
    <w:p w14:paraId="0BC705B9"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Покинуть площадку после окончания выступления, оставив за собой порядок на месте выступления. Все личные предметы, требующие утилизации после выступления – переместить в специально отведенное место. </w:t>
      </w:r>
    </w:p>
    <w:p w14:paraId="6D333969"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Поставить в известность ГС, если он не может принять или продолжить участие в чемпионате.</w:t>
      </w:r>
    </w:p>
    <w:p w14:paraId="612E5B9E"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Пройти медицинский контроль допуска к участию в чемпионате. Участник и модель, не прошедшие медицинский контроль на допуск, к участию в чемпионате не допускаются, о чем составляется протокол дисквалификации участника, либо модели.</w:t>
      </w:r>
    </w:p>
    <w:p w14:paraId="4A7D9A95"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Участник имеет право:</w:t>
      </w:r>
    </w:p>
    <w:p w14:paraId="4FA02C55"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По всем интересующим его вопросам обращаться к ГС или организаторам чемпионата.</w:t>
      </w:r>
    </w:p>
    <w:p w14:paraId="4ED1896D"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Ходатайствовать перед ГС о грубых нарушениях со стороны участников или судейского состава.</w:t>
      </w:r>
    </w:p>
    <w:p w14:paraId="5791FE8D"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Ходатайствовать </w:t>
      </w:r>
      <w:r>
        <w:rPr>
          <w:rFonts w:ascii="Arial Narrow" w:eastAsia="Times New Roman" w:hAnsi="Arial Narrow" w:cs="Times New Roman"/>
          <w:color w:val="000000"/>
          <w:sz w:val="24"/>
          <w:szCs w:val="24"/>
        </w:rPr>
        <w:t xml:space="preserve">перед </w:t>
      </w:r>
      <w:r w:rsidRPr="00C94CA0">
        <w:rPr>
          <w:rFonts w:ascii="Arial Narrow" w:eastAsia="Times New Roman" w:hAnsi="Arial Narrow" w:cs="Times New Roman"/>
          <w:color w:val="000000"/>
          <w:sz w:val="24"/>
          <w:szCs w:val="24"/>
        </w:rPr>
        <w:t>организаторо</w:t>
      </w:r>
      <w:r>
        <w:rPr>
          <w:rFonts w:ascii="Arial Narrow" w:eastAsia="Times New Roman" w:hAnsi="Arial Narrow" w:cs="Times New Roman"/>
          <w:color w:val="000000"/>
          <w:sz w:val="24"/>
          <w:szCs w:val="24"/>
        </w:rPr>
        <w:t>м и ГС</w:t>
      </w:r>
      <w:r w:rsidRPr="00C94CA0">
        <w:rPr>
          <w:rFonts w:ascii="Arial Narrow" w:eastAsia="Times New Roman" w:hAnsi="Arial Narrow" w:cs="Times New Roman"/>
          <w:color w:val="000000"/>
          <w:sz w:val="24"/>
          <w:szCs w:val="24"/>
        </w:rPr>
        <w:t xml:space="preserve"> оглашения итоговых оценок чемпионата. В случае обнаружения ошибок, информировать ГС и </w:t>
      </w:r>
      <w:r>
        <w:rPr>
          <w:rFonts w:ascii="Arial Narrow" w:eastAsia="Times New Roman" w:hAnsi="Arial Narrow" w:cs="Times New Roman"/>
          <w:color w:val="000000"/>
          <w:sz w:val="24"/>
          <w:szCs w:val="24"/>
        </w:rPr>
        <w:t xml:space="preserve">ходатайствовать о </w:t>
      </w:r>
      <w:r w:rsidRPr="00C94CA0">
        <w:rPr>
          <w:rFonts w:ascii="Arial Narrow" w:eastAsia="Times New Roman" w:hAnsi="Arial Narrow" w:cs="Times New Roman"/>
          <w:color w:val="000000"/>
          <w:sz w:val="24"/>
          <w:szCs w:val="24"/>
        </w:rPr>
        <w:t>пересмотр</w:t>
      </w:r>
      <w:r>
        <w:rPr>
          <w:rFonts w:ascii="Arial Narrow" w:eastAsia="Times New Roman" w:hAnsi="Arial Narrow" w:cs="Times New Roman"/>
          <w:color w:val="000000"/>
          <w:sz w:val="24"/>
          <w:szCs w:val="24"/>
        </w:rPr>
        <w:t>е</w:t>
      </w:r>
      <w:r w:rsidRPr="00C94CA0">
        <w:rPr>
          <w:rFonts w:ascii="Arial Narrow" w:eastAsia="Times New Roman" w:hAnsi="Arial Narrow" w:cs="Times New Roman"/>
          <w:color w:val="000000"/>
          <w:sz w:val="24"/>
          <w:szCs w:val="24"/>
        </w:rPr>
        <w:t xml:space="preserve"> итоговых результатов. </w:t>
      </w:r>
    </w:p>
    <w:p w14:paraId="16DF4CE7"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Предъявить протест или претензии по судейству, согласно п. 17.</w:t>
      </w:r>
    </w:p>
    <w:p w14:paraId="0F96000E" w14:textId="77777777" w:rsidR="000D276F"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Основания для дисквалификации участника:</w:t>
      </w:r>
    </w:p>
    <w:p w14:paraId="088CCD2A"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Состояние алкогольного или другого вида опьянения</w:t>
      </w:r>
      <w:r>
        <w:rPr>
          <w:rFonts w:ascii="Arial Narrow" w:eastAsia="Times New Roman" w:hAnsi="Arial Narrow" w:cs="Times New Roman"/>
          <w:color w:val="000000"/>
          <w:sz w:val="24"/>
          <w:szCs w:val="24"/>
        </w:rPr>
        <w:t>.</w:t>
      </w:r>
    </w:p>
    <w:p w14:paraId="1CA780F4"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Угроза опасности для жизни и здоровья участника или модели.</w:t>
      </w:r>
    </w:p>
    <w:p w14:paraId="610AC90F"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Грубое, недопустимое в обществе, неэтичное, неспортивное поведение, оскорбляющие и неуважительные слова, открытые публичные заявления и комментарии, по отношению к судьям высказанные лично, посредством социальных сетей</w:t>
      </w:r>
      <w:r>
        <w:rPr>
          <w:rFonts w:ascii="Arial Narrow" w:eastAsia="Times New Roman" w:hAnsi="Arial Narrow" w:cs="Times New Roman"/>
          <w:color w:val="000000"/>
          <w:sz w:val="24"/>
          <w:szCs w:val="24"/>
        </w:rPr>
        <w:t xml:space="preserve">, </w:t>
      </w:r>
      <w:r w:rsidRPr="00C94CA0">
        <w:rPr>
          <w:rFonts w:ascii="Arial Narrow" w:eastAsia="Times New Roman" w:hAnsi="Arial Narrow" w:cs="Times New Roman"/>
          <w:color w:val="000000"/>
          <w:sz w:val="24"/>
          <w:szCs w:val="24"/>
        </w:rPr>
        <w:t>переписок в мессенджерах</w:t>
      </w:r>
      <w:r>
        <w:rPr>
          <w:rFonts w:ascii="Arial Narrow" w:eastAsia="Times New Roman" w:hAnsi="Arial Narrow" w:cs="Times New Roman"/>
          <w:color w:val="000000"/>
          <w:sz w:val="24"/>
          <w:szCs w:val="24"/>
        </w:rPr>
        <w:t xml:space="preserve"> или иных средствах коммуникации</w:t>
      </w:r>
      <w:r w:rsidRPr="00C94CA0">
        <w:rPr>
          <w:rFonts w:ascii="Arial Narrow" w:eastAsia="Times New Roman" w:hAnsi="Arial Narrow" w:cs="Times New Roman"/>
          <w:color w:val="000000"/>
          <w:sz w:val="24"/>
          <w:szCs w:val="24"/>
        </w:rPr>
        <w:t>, порочащие честь и достоинство, а также ставящие под сомнение профессионализм, справедливость СК</w:t>
      </w:r>
      <w:r>
        <w:rPr>
          <w:rFonts w:ascii="Arial Narrow" w:eastAsia="Times New Roman" w:hAnsi="Arial Narrow" w:cs="Times New Roman"/>
          <w:color w:val="000000"/>
          <w:sz w:val="24"/>
          <w:szCs w:val="24"/>
        </w:rPr>
        <w:t xml:space="preserve"> и ГС</w:t>
      </w:r>
      <w:r w:rsidRPr="00C94CA0">
        <w:rPr>
          <w:rFonts w:ascii="Arial Narrow" w:eastAsia="Times New Roman" w:hAnsi="Arial Narrow" w:cs="Times New Roman"/>
          <w:color w:val="000000"/>
          <w:sz w:val="24"/>
          <w:szCs w:val="24"/>
        </w:rPr>
        <w:t>.</w:t>
      </w:r>
    </w:p>
    <w:p w14:paraId="75D03C08"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Грубое, недопустимое в обществе, неэтичное, неспортивное поведение, оскорбляющие и неуважительные слова, открытые публичные заявления и комментарии, по отношению к участникам, зрителям и организаторам чемпионата высказанные лично, посредством социальных сетей</w:t>
      </w:r>
      <w:r>
        <w:rPr>
          <w:rFonts w:ascii="Arial Narrow" w:eastAsia="Times New Roman" w:hAnsi="Arial Narrow" w:cs="Times New Roman"/>
          <w:color w:val="000000"/>
          <w:sz w:val="24"/>
          <w:szCs w:val="24"/>
        </w:rPr>
        <w:t xml:space="preserve">, </w:t>
      </w:r>
      <w:r w:rsidRPr="00C94CA0">
        <w:rPr>
          <w:rFonts w:ascii="Arial Narrow" w:eastAsia="Times New Roman" w:hAnsi="Arial Narrow" w:cs="Times New Roman"/>
          <w:color w:val="000000"/>
          <w:sz w:val="24"/>
          <w:szCs w:val="24"/>
        </w:rPr>
        <w:t>переписок в мессенджерах</w:t>
      </w:r>
      <w:r>
        <w:rPr>
          <w:rFonts w:ascii="Arial Narrow" w:eastAsia="Times New Roman" w:hAnsi="Arial Narrow" w:cs="Times New Roman"/>
          <w:color w:val="000000"/>
          <w:sz w:val="24"/>
          <w:szCs w:val="24"/>
        </w:rPr>
        <w:t xml:space="preserve"> или иных средствах коммуникации</w:t>
      </w:r>
      <w:r w:rsidRPr="00C94CA0">
        <w:rPr>
          <w:rFonts w:ascii="Arial Narrow" w:eastAsia="Times New Roman" w:hAnsi="Arial Narrow" w:cs="Times New Roman"/>
          <w:color w:val="000000"/>
          <w:sz w:val="24"/>
          <w:szCs w:val="24"/>
        </w:rPr>
        <w:t xml:space="preserve"> порочащие честь и достоинство</w:t>
      </w:r>
      <w:r>
        <w:rPr>
          <w:rFonts w:ascii="Arial Narrow" w:eastAsia="Times New Roman" w:hAnsi="Arial Narrow" w:cs="Times New Roman"/>
          <w:color w:val="000000"/>
          <w:sz w:val="24"/>
          <w:szCs w:val="24"/>
        </w:rPr>
        <w:t>:</w:t>
      </w:r>
      <w:r w:rsidRPr="00C94CA0">
        <w:rPr>
          <w:rFonts w:ascii="Arial Narrow" w:eastAsia="Times New Roman" w:hAnsi="Arial Narrow" w:cs="Times New Roman"/>
          <w:color w:val="000000"/>
          <w:sz w:val="24"/>
          <w:szCs w:val="24"/>
        </w:rPr>
        <w:t xml:space="preserve"> участников, зрителей или организаторов. </w:t>
      </w:r>
    </w:p>
    <w:p w14:paraId="509BFB36"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Состояние здоровья участника или модели, оцениваемое МР как неудовлетворительное.</w:t>
      </w:r>
    </w:p>
    <w:p w14:paraId="0B012DA6"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Получение травмы во время выступления участником или моделью.</w:t>
      </w:r>
    </w:p>
    <w:p w14:paraId="4740E36A"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Признаки </w:t>
      </w:r>
      <w:proofErr w:type="spellStart"/>
      <w:r w:rsidRPr="00C94CA0">
        <w:rPr>
          <w:rFonts w:ascii="Arial Narrow" w:eastAsia="Times New Roman" w:hAnsi="Arial Narrow" w:cs="Times New Roman"/>
          <w:color w:val="000000"/>
          <w:sz w:val="24"/>
          <w:szCs w:val="24"/>
        </w:rPr>
        <w:t>гипертермальной</w:t>
      </w:r>
      <w:proofErr w:type="spellEnd"/>
      <w:r w:rsidRPr="00C94CA0">
        <w:rPr>
          <w:rFonts w:ascii="Arial Narrow" w:eastAsia="Times New Roman" w:hAnsi="Arial Narrow" w:cs="Times New Roman"/>
          <w:color w:val="000000"/>
          <w:sz w:val="24"/>
          <w:szCs w:val="24"/>
        </w:rPr>
        <w:t xml:space="preserve"> травмы участника или модели, в том числе отмеченные МР. </w:t>
      </w:r>
    </w:p>
    <w:p w14:paraId="1F61367F"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lastRenderedPageBreak/>
        <w:t>Невыполнение участником распоряжений членов СК, либо ГС.</w:t>
      </w:r>
    </w:p>
    <w:p w14:paraId="6F746992"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С момента окончания презентации и до момента окончания выступления любые о</w:t>
      </w:r>
      <w:r w:rsidRPr="00C94CA0">
        <w:rPr>
          <w:rFonts w:ascii="Arial Narrow" w:eastAsia="Times New Roman" w:hAnsi="Arial Narrow" w:cs="Times New Roman"/>
          <w:color w:val="000000"/>
          <w:sz w:val="24"/>
          <w:szCs w:val="24"/>
        </w:rPr>
        <w:t>ткрытые комментарии, подсказки, помощь участнику от любых лиц, находящихся на площадке Чемпионата, могут привести к дисквалификации участника, начислению штрафных баллов от 1 до 5, либо предупреждению, выносимых по усмотрению ГС.</w:t>
      </w:r>
    </w:p>
    <w:p w14:paraId="6002F229" w14:textId="77777777" w:rsidR="000D276F" w:rsidRPr="00600E0D" w:rsidRDefault="000D276F" w:rsidP="000D276F">
      <w:pPr>
        <w:pStyle w:val="a7"/>
        <w:spacing w:after="0" w:line="240" w:lineRule="auto"/>
        <w:ind w:left="1003"/>
        <w:jc w:val="both"/>
        <w:textAlignment w:val="baseline"/>
        <w:rPr>
          <w:rFonts w:ascii="Arial Narrow" w:eastAsia="Times New Roman" w:hAnsi="Arial Narrow" w:cs="Times New Roman"/>
          <w:color w:val="000000"/>
          <w:sz w:val="24"/>
          <w:szCs w:val="24"/>
        </w:rPr>
      </w:pPr>
    </w:p>
    <w:p w14:paraId="6C10ECED"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Обязанности Секретаря</w:t>
      </w:r>
    </w:p>
    <w:p w14:paraId="605E3EBA" w14:textId="77777777" w:rsidR="000D276F" w:rsidRPr="00C94CA0" w:rsidRDefault="000D276F" w:rsidP="000D276F">
      <w:pPr>
        <w:pStyle w:val="a7"/>
        <w:spacing w:after="0" w:line="240" w:lineRule="auto"/>
        <w:ind w:left="1352"/>
        <w:jc w:val="both"/>
        <w:outlineLvl w:val="1"/>
        <w:rPr>
          <w:rFonts w:ascii="Arial Narrow" w:eastAsia="Times New Roman" w:hAnsi="Arial Narrow" w:cs="Times New Roman"/>
          <w:b/>
          <w:bCs/>
          <w:color w:val="000000"/>
          <w:sz w:val="28"/>
          <w:szCs w:val="28"/>
        </w:rPr>
      </w:pPr>
    </w:p>
    <w:p w14:paraId="1A993E83"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Секретарь отвечает за подготовку списка участников, судейских протоколов</w:t>
      </w:r>
      <w:r>
        <w:rPr>
          <w:rFonts w:ascii="Arial Narrow" w:eastAsia="Times New Roman" w:hAnsi="Arial Narrow" w:cs="Times New Roman"/>
          <w:color w:val="000000"/>
          <w:sz w:val="24"/>
          <w:szCs w:val="24"/>
        </w:rPr>
        <w:t xml:space="preserve"> и прочих документов</w:t>
      </w:r>
      <w:r w:rsidRPr="00C94CA0">
        <w:rPr>
          <w:rFonts w:ascii="Arial Narrow" w:eastAsia="Times New Roman" w:hAnsi="Arial Narrow" w:cs="Times New Roman"/>
          <w:color w:val="000000"/>
          <w:sz w:val="24"/>
          <w:szCs w:val="24"/>
        </w:rPr>
        <w:t>, правильность подсчета баллов, помогает готовить заключительный отчет. Секретарь напрямую подчиняется Главному судье чемпионата.</w:t>
      </w:r>
    </w:p>
    <w:p w14:paraId="03FFF25F"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Секретарь обязан:</w:t>
      </w:r>
    </w:p>
    <w:p w14:paraId="0D01E4A1"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Вести подсчет баллов и заносить результаты в итоговый протокол.</w:t>
      </w:r>
    </w:p>
    <w:p w14:paraId="1CACBE38"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В соответствии с планом своей работы присутствовать при решении всех административных вопросов, на заседании СК и во всех местах проведения чемпионата.</w:t>
      </w:r>
    </w:p>
    <w:p w14:paraId="2A0A39FF"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Своевременно обеспечивать членов СК судейскими протоколами.</w:t>
      </w:r>
    </w:p>
    <w:p w14:paraId="655FA255"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Обеспечивать сохранность всей документации по судейству и передать ее ГС по окончании Чемпионата.</w:t>
      </w:r>
    </w:p>
    <w:p w14:paraId="20E387A6"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Нести ответственность за достоверность представляемых им данных и конфиденциальность работы судейской коллегии.</w:t>
      </w:r>
    </w:p>
    <w:p w14:paraId="53D7ACF1"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Секретарю запрещено выдавать СК сданные протоколы без разрешения ГС.</w:t>
      </w:r>
    </w:p>
    <w:p w14:paraId="141277E3" w14:textId="77777777" w:rsidR="000D276F" w:rsidRPr="00C94CA0" w:rsidRDefault="000D276F" w:rsidP="000D276F">
      <w:pPr>
        <w:spacing w:after="0" w:line="240" w:lineRule="auto"/>
        <w:ind w:firstLine="709"/>
        <w:jc w:val="both"/>
        <w:outlineLvl w:val="1"/>
        <w:rPr>
          <w:rFonts w:ascii="Arial Narrow" w:eastAsia="Times New Roman" w:hAnsi="Arial Narrow" w:cs="Times New Roman"/>
          <w:color w:val="000000"/>
          <w:sz w:val="24"/>
          <w:szCs w:val="24"/>
          <w:lang w:eastAsia="ru-RU"/>
        </w:rPr>
      </w:pPr>
    </w:p>
    <w:p w14:paraId="238E0D3E"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Регламент выступления участников.</w:t>
      </w:r>
    </w:p>
    <w:p w14:paraId="1B9ECBD5" w14:textId="77777777" w:rsidR="000D276F" w:rsidRPr="00C94CA0" w:rsidRDefault="000D276F" w:rsidP="000D276F">
      <w:pPr>
        <w:pStyle w:val="a7"/>
        <w:spacing w:after="0" w:line="240" w:lineRule="auto"/>
        <w:ind w:left="1352"/>
        <w:jc w:val="both"/>
        <w:outlineLvl w:val="1"/>
        <w:rPr>
          <w:rFonts w:ascii="Arial Narrow" w:eastAsia="Times New Roman" w:hAnsi="Arial Narrow" w:cs="Times New Roman"/>
          <w:b/>
          <w:bCs/>
          <w:color w:val="000000"/>
          <w:sz w:val="28"/>
          <w:szCs w:val="28"/>
        </w:rPr>
      </w:pPr>
    </w:p>
    <w:p w14:paraId="35FE68B8" w14:textId="2AB67FBF"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Порядок выступления участников определяется </w:t>
      </w:r>
      <w:proofErr w:type="gramStart"/>
      <w:r w:rsidRPr="00C94CA0">
        <w:rPr>
          <w:rFonts w:ascii="Arial Narrow" w:eastAsia="Times New Roman" w:hAnsi="Arial Narrow" w:cs="Times New Roman"/>
          <w:color w:val="000000"/>
          <w:sz w:val="24"/>
          <w:szCs w:val="24"/>
        </w:rPr>
        <w:t>в ходе жеребьевки</w:t>
      </w:r>
      <w:proofErr w:type="gramEnd"/>
      <w:r w:rsidRPr="00C94CA0">
        <w:rPr>
          <w:rFonts w:ascii="Arial Narrow" w:eastAsia="Times New Roman" w:hAnsi="Arial Narrow" w:cs="Times New Roman"/>
          <w:color w:val="000000"/>
          <w:sz w:val="24"/>
          <w:szCs w:val="24"/>
        </w:rPr>
        <w:t xml:space="preserve"> проведенной</w:t>
      </w:r>
      <w:r>
        <w:rPr>
          <w:rFonts w:ascii="Arial Narrow" w:eastAsia="Times New Roman" w:hAnsi="Arial Narrow" w:cs="Times New Roman"/>
          <w:color w:val="000000"/>
          <w:sz w:val="24"/>
          <w:szCs w:val="24"/>
        </w:rPr>
        <w:t xml:space="preserve"> </w:t>
      </w:r>
      <w:r w:rsidRPr="000D276F">
        <w:rPr>
          <w:rFonts w:ascii="Arial Narrow" w:eastAsia="Times New Roman" w:hAnsi="Arial Narrow" w:cs="Times New Roman"/>
          <w:color w:val="000000"/>
          <w:sz w:val="24"/>
          <w:szCs w:val="24"/>
        </w:rPr>
        <w:t xml:space="preserve">утром в день чемпионата </w:t>
      </w:r>
      <w:r>
        <w:rPr>
          <w:rFonts w:ascii="Arial Narrow" w:eastAsia="Times New Roman" w:hAnsi="Arial Narrow" w:cs="Times New Roman"/>
          <w:color w:val="000000"/>
          <w:sz w:val="24"/>
          <w:szCs w:val="24"/>
        </w:rPr>
        <w:t>или</w:t>
      </w:r>
      <w:r w:rsidRPr="000D276F">
        <w:rPr>
          <w:rFonts w:ascii="Arial Narrow" w:eastAsia="Times New Roman" w:hAnsi="Arial Narrow" w:cs="Times New Roman"/>
          <w:color w:val="000000"/>
          <w:sz w:val="24"/>
          <w:szCs w:val="24"/>
        </w:rPr>
        <w:t xml:space="preserve"> вечером накануне дня чемпионата</w:t>
      </w:r>
      <w:r w:rsidRPr="00C94CA0">
        <w:rPr>
          <w:rFonts w:ascii="Arial Narrow" w:eastAsia="Times New Roman" w:hAnsi="Arial Narrow" w:cs="Times New Roman"/>
          <w:color w:val="000000"/>
          <w:sz w:val="24"/>
          <w:szCs w:val="24"/>
        </w:rPr>
        <w:t xml:space="preserve">. В случае отсутствия участника, за него в жеребьевке участвует представитель участника или ГС, который достаёт его номер последним. Итоги жеребьевки подписываются всеми участниками, и публикуются </w:t>
      </w:r>
      <w:r w:rsidRPr="000D276F">
        <w:rPr>
          <w:rFonts w:ascii="Arial Narrow" w:eastAsia="Times New Roman" w:hAnsi="Arial Narrow" w:cs="Times New Roman"/>
          <w:color w:val="000000"/>
          <w:sz w:val="24"/>
          <w:szCs w:val="24"/>
        </w:rPr>
        <w:t>на странице в сети Интернет</w:t>
      </w:r>
      <w:r w:rsidRPr="00C94CA0">
        <w:rPr>
          <w:rFonts w:ascii="Arial Narrow" w:eastAsia="Times New Roman" w:hAnsi="Arial Narrow" w:cs="Times New Roman"/>
          <w:color w:val="000000"/>
          <w:sz w:val="24"/>
          <w:szCs w:val="24"/>
        </w:rPr>
        <w:t xml:space="preserve"> в течение 3 часов после жеребьевки.</w:t>
      </w:r>
      <w:r>
        <w:rPr>
          <w:rFonts w:ascii="Arial Narrow" w:eastAsia="Times New Roman" w:hAnsi="Arial Narrow" w:cs="Times New Roman"/>
          <w:color w:val="000000"/>
          <w:sz w:val="24"/>
          <w:szCs w:val="24"/>
        </w:rPr>
        <w:t xml:space="preserve"> По решению ГС жеребьевка может быть проведена онлайн.</w:t>
      </w:r>
    </w:p>
    <w:p w14:paraId="7C04397A"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Всеми необходимыми для выступления аксессуарами, помимо предоставленных организаторами, участник обязан обеспечить себя самостоятельно.</w:t>
      </w:r>
    </w:p>
    <w:p w14:paraId="491DE6F8"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Участник находит модель для выступления самостоятельно. При крайней необходимости, организаторы предоставляют участнику модель для парения.</w:t>
      </w:r>
    </w:p>
    <w:p w14:paraId="1B32966E"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Участник и модель допускаются к выступлению на чемпионате, после прохождения медицинского осмотра. Результаты фиксируются личной подписью участника, модели и МР. </w:t>
      </w:r>
    </w:p>
    <w:p w14:paraId="7EC1C7BC"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На выступление каждого участника отводится не более 5 минут на презентацию </w:t>
      </w:r>
      <w:r>
        <w:rPr>
          <w:rFonts w:ascii="Arial Narrow" w:eastAsia="Times New Roman" w:hAnsi="Arial Narrow" w:cs="Times New Roman"/>
          <w:color w:val="000000"/>
          <w:sz w:val="24"/>
          <w:szCs w:val="24"/>
        </w:rPr>
        <w:t xml:space="preserve">и </w:t>
      </w:r>
      <w:r w:rsidRPr="00C94CA0">
        <w:rPr>
          <w:rFonts w:ascii="Arial Narrow" w:eastAsia="Times New Roman" w:hAnsi="Arial Narrow" w:cs="Times New Roman"/>
          <w:color w:val="000000"/>
          <w:sz w:val="24"/>
          <w:szCs w:val="24"/>
        </w:rPr>
        <w:t>не более 2</w:t>
      </w:r>
      <w:r>
        <w:rPr>
          <w:rFonts w:ascii="Arial Narrow" w:eastAsia="Times New Roman" w:hAnsi="Arial Narrow" w:cs="Times New Roman"/>
          <w:color w:val="000000"/>
          <w:sz w:val="24"/>
          <w:szCs w:val="24"/>
        </w:rPr>
        <w:t>2</w:t>
      </w:r>
      <w:r w:rsidRPr="00C94CA0">
        <w:rPr>
          <w:rFonts w:ascii="Arial Narrow" w:eastAsia="Times New Roman" w:hAnsi="Arial Narrow" w:cs="Times New Roman"/>
          <w:color w:val="000000"/>
          <w:sz w:val="24"/>
          <w:szCs w:val="24"/>
        </w:rPr>
        <w:t xml:space="preserve"> минут на демонстрацию своей программы. </w:t>
      </w:r>
      <w:r>
        <w:rPr>
          <w:rFonts w:ascii="Arial Narrow" w:eastAsia="Times New Roman" w:hAnsi="Arial Narrow" w:cs="Times New Roman"/>
          <w:color w:val="000000"/>
          <w:sz w:val="24"/>
          <w:szCs w:val="24"/>
        </w:rPr>
        <w:t xml:space="preserve">Отсчёт времени презентации начинается после объявления Главным Судьей о выступлении участника и слов «Начало презентации». </w:t>
      </w:r>
      <w:r w:rsidRPr="00C94CA0">
        <w:rPr>
          <w:rFonts w:ascii="Arial Narrow" w:eastAsia="Times New Roman" w:hAnsi="Arial Narrow" w:cs="Times New Roman"/>
          <w:color w:val="000000"/>
          <w:sz w:val="24"/>
          <w:szCs w:val="24"/>
        </w:rPr>
        <w:t xml:space="preserve">Отсчёт времени </w:t>
      </w:r>
      <w:r>
        <w:rPr>
          <w:rFonts w:ascii="Arial Narrow" w:eastAsia="Times New Roman" w:hAnsi="Arial Narrow" w:cs="Times New Roman"/>
          <w:color w:val="000000"/>
          <w:sz w:val="24"/>
          <w:szCs w:val="24"/>
        </w:rPr>
        <w:t xml:space="preserve">демонстрации программы </w:t>
      </w:r>
      <w:r w:rsidRPr="00C94CA0">
        <w:rPr>
          <w:rFonts w:ascii="Arial Narrow" w:eastAsia="Times New Roman" w:hAnsi="Arial Narrow" w:cs="Times New Roman"/>
          <w:color w:val="000000"/>
          <w:sz w:val="24"/>
          <w:szCs w:val="24"/>
        </w:rPr>
        <w:t xml:space="preserve">начинается с момента </w:t>
      </w:r>
      <w:r>
        <w:rPr>
          <w:rFonts w:ascii="Arial Narrow" w:eastAsia="Times New Roman" w:hAnsi="Arial Narrow" w:cs="Times New Roman"/>
          <w:color w:val="000000"/>
          <w:sz w:val="24"/>
          <w:szCs w:val="24"/>
        </w:rPr>
        <w:t>фразы участника «Моя презентация окончена»</w:t>
      </w:r>
      <w:r w:rsidRPr="00C94CA0">
        <w:rPr>
          <w:rFonts w:ascii="Arial Narrow" w:eastAsia="Times New Roman" w:hAnsi="Arial Narrow" w:cs="Times New Roman"/>
          <w:color w:val="000000"/>
          <w:sz w:val="24"/>
          <w:szCs w:val="24"/>
        </w:rPr>
        <w:t>. Окончанием демонстрации программы являются слова участника – «</w:t>
      </w:r>
      <w:r>
        <w:rPr>
          <w:rFonts w:ascii="Arial Narrow" w:eastAsia="Times New Roman" w:hAnsi="Arial Narrow" w:cs="Times New Roman"/>
          <w:color w:val="000000"/>
          <w:sz w:val="24"/>
          <w:szCs w:val="24"/>
        </w:rPr>
        <w:t>Моя п</w:t>
      </w:r>
      <w:r w:rsidRPr="00C94CA0">
        <w:rPr>
          <w:rFonts w:ascii="Arial Narrow" w:eastAsia="Times New Roman" w:hAnsi="Arial Narrow" w:cs="Times New Roman"/>
          <w:color w:val="000000"/>
          <w:sz w:val="24"/>
          <w:szCs w:val="24"/>
        </w:rPr>
        <w:t>рограмма окончена», после того как он расположил модель в зоне отдыха. Время выступления менее 2</w:t>
      </w:r>
      <w:r>
        <w:rPr>
          <w:rFonts w:ascii="Arial Narrow" w:eastAsia="Times New Roman" w:hAnsi="Arial Narrow" w:cs="Times New Roman"/>
          <w:color w:val="000000"/>
          <w:sz w:val="24"/>
          <w:szCs w:val="24"/>
        </w:rPr>
        <w:t>2</w:t>
      </w:r>
      <w:r w:rsidRPr="00C94CA0">
        <w:rPr>
          <w:rFonts w:ascii="Arial Narrow" w:eastAsia="Times New Roman" w:hAnsi="Arial Narrow" w:cs="Times New Roman"/>
          <w:color w:val="000000"/>
          <w:sz w:val="24"/>
          <w:szCs w:val="24"/>
        </w:rPr>
        <w:t xml:space="preserve"> минут допускается и не считается ошибкой. </w:t>
      </w:r>
      <w:r>
        <w:rPr>
          <w:rFonts w:ascii="Arial Narrow" w:eastAsia="Times New Roman" w:hAnsi="Arial Narrow" w:cs="Times New Roman"/>
          <w:color w:val="000000"/>
          <w:sz w:val="24"/>
          <w:szCs w:val="24"/>
        </w:rPr>
        <w:t xml:space="preserve">В случае превышении времени, отведенного на презентацию, начисляется штрафной балл к итоговой оценке: до 30 секунд – 0,5 балла, до 1 минуты – 1 балл, после 1 минуты дополнительного времени ГС останавливает презентацию. В случае превышении времени </w:t>
      </w:r>
      <w:r>
        <w:rPr>
          <w:rFonts w:ascii="Arial Narrow" w:eastAsia="Times New Roman" w:hAnsi="Arial Narrow" w:cs="Times New Roman"/>
          <w:color w:val="000000"/>
          <w:sz w:val="24"/>
          <w:szCs w:val="24"/>
        </w:rPr>
        <w:lastRenderedPageBreak/>
        <w:t xml:space="preserve">выступления до 3-х минут начисляется штрафной балл (до 30 секунд – 0,5 балла, до 1 минуты – 1 балл, до 1,5 минут – 1,5 балла, до 2-ух минут – 2 балла, до 2,5 минут – 2,5 балла, до 3-х минут - 3 балла), при превышении времени более 3-х минут ГС останавливает выступление участника. </w:t>
      </w:r>
      <w:r w:rsidRPr="00C94CA0">
        <w:rPr>
          <w:rFonts w:ascii="Arial Narrow" w:eastAsia="Times New Roman" w:hAnsi="Arial Narrow" w:cs="Times New Roman"/>
          <w:color w:val="000000"/>
          <w:sz w:val="24"/>
          <w:szCs w:val="24"/>
        </w:rPr>
        <w:t>Время, отведенн</w:t>
      </w:r>
      <w:r>
        <w:rPr>
          <w:rFonts w:ascii="Arial Narrow" w:eastAsia="Times New Roman" w:hAnsi="Arial Narrow" w:cs="Times New Roman"/>
          <w:color w:val="000000"/>
          <w:sz w:val="24"/>
          <w:szCs w:val="24"/>
        </w:rPr>
        <w:t>ое</w:t>
      </w:r>
      <w:r w:rsidRPr="00C94CA0">
        <w:rPr>
          <w:rFonts w:ascii="Arial Narrow" w:eastAsia="Times New Roman" w:hAnsi="Arial Narrow" w:cs="Times New Roman"/>
          <w:color w:val="000000"/>
          <w:sz w:val="24"/>
          <w:szCs w:val="24"/>
        </w:rPr>
        <w:t xml:space="preserve"> на проведение презентации, не суммируется со временем </w:t>
      </w:r>
      <w:r>
        <w:rPr>
          <w:rFonts w:ascii="Arial Narrow" w:eastAsia="Times New Roman" w:hAnsi="Arial Narrow" w:cs="Times New Roman"/>
          <w:color w:val="000000"/>
          <w:sz w:val="24"/>
          <w:szCs w:val="24"/>
        </w:rPr>
        <w:t xml:space="preserve">для </w:t>
      </w:r>
      <w:r w:rsidRPr="00C94CA0">
        <w:rPr>
          <w:rFonts w:ascii="Arial Narrow" w:eastAsia="Times New Roman" w:hAnsi="Arial Narrow" w:cs="Times New Roman"/>
          <w:color w:val="000000"/>
          <w:sz w:val="24"/>
          <w:szCs w:val="24"/>
        </w:rPr>
        <w:t>демонстрации программы.</w:t>
      </w:r>
      <w:r>
        <w:rPr>
          <w:rFonts w:ascii="Arial Narrow" w:eastAsia="Times New Roman" w:hAnsi="Arial Narrow" w:cs="Times New Roman"/>
          <w:color w:val="000000"/>
          <w:sz w:val="24"/>
          <w:szCs w:val="24"/>
        </w:rPr>
        <w:t xml:space="preserve"> Фиксация времени презентации и выступления участника ведется в отдельном бланке волонтером предоставленным организатором или ГС.</w:t>
      </w:r>
    </w:p>
    <w:p w14:paraId="6B1865F7"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Выступление должно состоять из трех этапов, каждый из которых оценивается судьями:</w:t>
      </w:r>
    </w:p>
    <w:p w14:paraId="220C9983" w14:textId="77777777" w:rsidR="000D276F" w:rsidRPr="00E67FCE"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Подготовка парной. </w:t>
      </w:r>
    </w:p>
    <w:p w14:paraId="5869F5E7" w14:textId="77777777" w:rsidR="000D276F" w:rsidRPr="00E67FCE"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Презентация.</w:t>
      </w:r>
    </w:p>
    <w:p w14:paraId="740B8B69" w14:textId="77777777" w:rsidR="000D276F" w:rsidRPr="00E67FCE"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E67FCE">
        <w:rPr>
          <w:rFonts w:ascii="Arial Narrow" w:eastAsia="Times New Roman" w:hAnsi="Arial Narrow" w:cs="Times New Roman"/>
          <w:color w:val="000000"/>
          <w:sz w:val="24"/>
          <w:szCs w:val="24"/>
        </w:rPr>
        <w:t>Демонстрация своей программы</w:t>
      </w:r>
      <w:r w:rsidRPr="00C94CA0">
        <w:rPr>
          <w:rFonts w:ascii="Arial Narrow" w:eastAsia="Times New Roman" w:hAnsi="Arial Narrow" w:cs="Times New Roman"/>
          <w:color w:val="000000"/>
          <w:sz w:val="24"/>
          <w:szCs w:val="24"/>
        </w:rPr>
        <w:t>.</w:t>
      </w:r>
    </w:p>
    <w:p w14:paraId="79F03BF1" w14:textId="77777777" w:rsidR="000D276F"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B155D">
        <w:rPr>
          <w:rFonts w:ascii="Arial Narrow" w:eastAsia="Times New Roman" w:hAnsi="Arial Narrow" w:cs="Times New Roman"/>
          <w:b/>
          <w:bCs/>
          <w:color w:val="000000"/>
          <w:sz w:val="24"/>
          <w:szCs w:val="24"/>
        </w:rPr>
        <w:t>Уборка парной.</w:t>
      </w:r>
      <w:r>
        <w:rPr>
          <w:rFonts w:ascii="Arial Narrow" w:eastAsia="Times New Roman" w:hAnsi="Arial Narrow" w:cs="Times New Roman"/>
          <w:color w:val="000000"/>
          <w:sz w:val="24"/>
          <w:szCs w:val="24"/>
        </w:rPr>
        <w:t xml:space="preserve"> </w:t>
      </w:r>
    </w:p>
    <w:p w14:paraId="1038960C"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После своего выступления, каждый участник самостоятельно или с помощью своих помощников или волонтеров чемпионата убирает парную. </w:t>
      </w:r>
    </w:p>
    <w:p w14:paraId="65E109D2"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Время уборки парной – не более 5 минут. </w:t>
      </w:r>
    </w:p>
    <w:p w14:paraId="0542B7BA" w14:textId="77777777" w:rsidR="000D276F"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B155D">
        <w:rPr>
          <w:rFonts w:ascii="Arial Narrow" w:eastAsia="Times New Roman" w:hAnsi="Arial Narrow" w:cs="Times New Roman"/>
          <w:b/>
          <w:bCs/>
          <w:color w:val="000000"/>
          <w:sz w:val="24"/>
          <w:szCs w:val="24"/>
        </w:rPr>
        <w:t>Подготовка парной.</w:t>
      </w:r>
    </w:p>
    <w:p w14:paraId="6B8F0667"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Следующий за ним участник самостоятельно или с помощью своих помощников или волонтеров чемпионата готовит парную к выступлению. Время подготовки парной - не более 10 минут.</w:t>
      </w:r>
    </w:p>
    <w:p w14:paraId="68F58138"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Первому участнику для подготовки парной отводится 20 минут. </w:t>
      </w:r>
    </w:p>
    <w:p w14:paraId="2D6B3F73"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Участник, выступающий после обеда, начинает подготовку парной за 10 минут до начала выступления.</w:t>
      </w:r>
    </w:p>
    <w:p w14:paraId="066DED28"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Перед началом подготовки парной участник обязан проверить состояние печи и доложить ГС о необходимости «выведения печи» на требуемый для выступления режим работы. В этом случае ГС принимает решение о добавлении времени.</w:t>
      </w:r>
    </w:p>
    <w:p w14:paraId="422FCADB"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На приёмку парной судьями отводится не более 8 минут.</w:t>
      </w:r>
    </w:p>
    <w:p w14:paraId="3E861DA8"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Не ранее чем за 30 минут до выступления каждый участник имеет право принести свои аксессуары для выступления непосредственно к парной. В остальных случаях аксессуары могут храниться на площадке проведения чемпионата.</w:t>
      </w:r>
    </w:p>
    <w:p w14:paraId="3A2C97AA" w14:textId="12AC369B"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Каждый участник имеет право перед выступлением</w:t>
      </w:r>
      <w:r>
        <w:rPr>
          <w:rFonts w:ascii="Arial Narrow" w:eastAsia="Times New Roman" w:hAnsi="Arial Narrow" w:cs="Times New Roman"/>
          <w:color w:val="000000"/>
          <w:sz w:val="24"/>
          <w:szCs w:val="24"/>
        </w:rPr>
        <w:t xml:space="preserve"> </w:t>
      </w:r>
      <w:r w:rsidRPr="000D276F">
        <w:rPr>
          <w:rFonts w:ascii="Arial Narrow" w:eastAsia="Times New Roman" w:hAnsi="Arial Narrow" w:cs="Times New Roman"/>
          <w:color w:val="000000"/>
          <w:sz w:val="24"/>
          <w:szCs w:val="24"/>
        </w:rPr>
        <w:t>предоставить аудиофайл в формате *.mp3 для воспроизведения во время своего выступления или использовать любое другое музыкальное сопровождение.</w:t>
      </w:r>
    </w:p>
    <w:p w14:paraId="5BC3223B"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bookmarkStart w:id="16" w:name="_Hlk102578688"/>
      <w:r w:rsidRPr="00C94CA0">
        <w:rPr>
          <w:rFonts w:ascii="Arial Narrow" w:eastAsia="Times New Roman" w:hAnsi="Arial Narrow" w:cs="Times New Roman"/>
          <w:color w:val="000000"/>
          <w:sz w:val="24"/>
          <w:szCs w:val="24"/>
        </w:rPr>
        <w:t>Участник может привлекать помощников для подготовки к выступлению, занести и вынести инвентарь, убрать парную после выступления и как поддержку на презентации</w:t>
      </w:r>
      <w:bookmarkEnd w:id="16"/>
      <w:r>
        <w:rPr>
          <w:rFonts w:ascii="Arial Narrow" w:eastAsia="Times New Roman" w:hAnsi="Arial Narrow" w:cs="Times New Roman"/>
          <w:color w:val="000000"/>
          <w:sz w:val="24"/>
          <w:szCs w:val="24"/>
        </w:rPr>
        <w:t>, а также для управления музыкальным сопровождением во время выступления.</w:t>
      </w:r>
    </w:p>
    <w:p w14:paraId="68052A97" w14:textId="7F88B51C"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Вход в парную посторонних лиц во время выступления участника не допускается, за исключением ГС, членов СК, волонтеров</w:t>
      </w:r>
      <w:r>
        <w:rPr>
          <w:rFonts w:ascii="Arial Narrow" w:eastAsia="Times New Roman" w:hAnsi="Arial Narrow" w:cs="Times New Roman"/>
          <w:color w:val="000000"/>
          <w:sz w:val="24"/>
          <w:szCs w:val="24"/>
        </w:rPr>
        <w:t xml:space="preserve"> </w:t>
      </w:r>
      <w:r w:rsidRPr="000D276F">
        <w:rPr>
          <w:rFonts w:ascii="Arial Narrow" w:eastAsia="Times New Roman" w:hAnsi="Arial Narrow" w:cs="Times New Roman"/>
          <w:color w:val="000000"/>
          <w:sz w:val="24"/>
          <w:szCs w:val="24"/>
        </w:rPr>
        <w:t>и специалистов по настройке системы видеонаблюдения</w:t>
      </w:r>
      <w:r w:rsidRPr="00C94CA0">
        <w:rPr>
          <w:rFonts w:ascii="Arial Narrow" w:eastAsia="Times New Roman" w:hAnsi="Arial Narrow" w:cs="Times New Roman"/>
          <w:color w:val="000000"/>
          <w:sz w:val="24"/>
          <w:szCs w:val="24"/>
        </w:rPr>
        <w:t>.</w:t>
      </w:r>
    </w:p>
    <w:p w14:paraId="293FD80C"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По окончании презентации и до окончания демонстрации программы участник осуществляет всю необходимую работу самостоятельно. </w:t>
      </w:r>
    </w:p>
    <w:p w14:paraId="114FFB23"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В случае опоздания участника более чем на 2 минуты в протокол выставляется оценка 0 по всем критериям. Секретарь подает докладную записку на имя </w:t>
      </w:r>
      <w:r>
        <w:rPr>
          <w:rFonts w:ascii="Arial Narrow" w:eastAsia="Times New Roman" w:hAnsi="Arial Narrow" w:cs="Times New Roman"/>
          <w:color w:val="000000"/>
          <w:sz w:val="24"/>
          <w:szCs w:val="24"/>
        </w:rPr>
        <w:t>ГС</w:t>
      </w:r>
      <w:r w:rsidRPr="00C94CA0">
        <w:rPr>
          <w:rFonts w:ascii="Arial Narrow" w:eastAsia="Times New Roman" w:hAnsi="Arial Narrow" w:cs="Times New Roman"/>
          <w:color w:val="000000"/>
          <w:sz w:val="24"/>
          <w:szCs w:val="24"/>
        </w:rPr>
        <w:t xml:space="preserve">, и участник выбывает из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 В случае, если причина опоздания участника сочтена ГС уважительной, секретарь организует участие соревнующегося.</w:t>
      </w:r>
    </w:p>
    <w:p w14:paraId="446218B9"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По ходу выступления, участнику показывают временные интервалы в 10 минут, 5 минут и </w:t>
      </w:r>
      <w:r>
        <w:rPr>
          <w:rFonts w:ascii="Arial Narrow" w:eastAsia="Times New Roman" w:hAnsi="Arial Narrow" w:cs="Times New Roman"/>
          <w:color w:val="000000"/>
          <w:sz w:val="24"/>
          <w:szCs w:val="24"/>
        </w:rPr>
        <w:t>2</w:t>
      </w:r>
      <w:r w:rsidRPr="00C94CA0">
        <w:rPr>
          <w:rFonts w:ascii="Arial Narrow" w:eastAsia="Times New Roman" w:hAnsi="Arial Narrow" w:cs="Times New Roman"/>
          <w:color w:val="000000"/>
          <w:sz w:val="24"/>
          <w:szCs w:val="24"/>
        </w:rPr>
        <w:t xml:space="preserve"> минут</w:t>
      </w:r>
      <w:r>
        <w:rPr>
          <w:rFonts w:ascii="Arial Narrow" w:eastAsia="Times New Roman" w:hAnsi="Arial Narrow" w:cs="Times New Roman"/>
          <w:color w:val="000000"/>
          <w:sz w:val="24"/>
          <w:szCs w:val="24"/>
        </w:rPr>
        <w:t>ы</w:t>
      </w:r>
      <w:r w:rsidRPr="00C94CA0">
        <w:rPr>
          <w:rFonts w:ascii="Arial Narrow" w:eastAsia="Times New Roman" w:hAnsi="Arial Narrow" w:cs="Times New Roman"/>
          <w:color w:val="000000"/>
          <w:sz w:val="24"/>
          <w:szCs w:val="24"/>
        </w:rPr>
        <w:t>, свидетельствующие об оставшемся времени до окончания выступления.</w:t>
      </w:r>
    </w:p>
    <w:p w14:paraId="025B5517" w14:textId="77777777" w:rsidR="000D276F"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bookmarkStart w:id="17" w:name="_Hlk102578730"/>
      <w:r w:rsidRPr="00F8148E">
        <w:rPr>
          <w:rFonts w:ascii="Arial Narrow" w:eastAsia="Times New Roman" w:hAnsi="Arial Narrow" w:cs="Times New Roman"/>
          <w:color w:val="000000"/>
          <w:sz w:val="24"/>
          <w:szCs w:val="24"/>
        </w:rPr>
        <w:lastRenderedPageBreak/>
        <w:t>В</w:t>
      </w:r>
      <w:r>
        <w:rPr>
          <w:rFonts w:ascii="Arial Narrow" w:eastAsia="Times New Roman" w:hAnsi="Arial Narrow" w:cs="Times New Roman"/>
          <w:color w:val="000000"/>
          <w:sz w:val="24"/>
          <w:szCs w:val="24"/>
        </w:rPr>
        <w:t>о в</w:t>
      </w:r>
      <w:r w:rsidRPr="00F8148E">
        <w:rPr>
          <w:rFonts w:ascii="Arial Narrow" w:eastAsia="Times New Roman" w:hAnsi="Arial Narrow" w:cs="Times New Roman"/>
          <w:color w:val="000000"/>
          <w:sz w:val="24"/>
          <w:szCs w:val="24"/>
        </w:rPr>
        <w:t>ремя выступления ведется фиксация по секундомеру начала и окончания презентации и демонстрации программы с отметкой в протокол</w:t>
      </w:r>
      <w:r>
        <w:rPr>
          <w:rFonts w:ascii="Arial Narrow" w:eastAsia="Times New Roman" w:hAnsi="Arial Narrow" w:cs="Times New Roman"/>
          <w:color w:val="000000"/>
          <w:sz w:val="24"/>
          <w:szCs w:val="24"/>
        </w:rPr>
        <w:t>е</w:t>
      </w:r>
      <w:r w:rsidRPr="00F8148E">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хронометража</w:t>
      </w:r>
      <w:r w:rsidRPr="00F8148E">
        <w:rPr>
          <w:rFonts w:ascii="Arial Narrow" w:eastAsia="Times New Roman" w:hAnsi="Arial Narrow" w:cs="Times New Roman"/>
          <w:color w:val="000000"/>
          <w:sz w:val="24"/>
          <w:szCs w:val="24"/>
        </w:rPr>
        <w:t xml:space="preserve"> их начала и завершения, с указанием превышения указанных лимитов времени, указанных в п. 10.5</w:t>
      </w:r>
      <w:bookmarkEnd w:id="17"/>
      <w:r w:rsidRPr="00C94CA0">
        <w:rPr>
          <w:rFonts w:ascii="Arial Narrow" w:eastAsia="Times New Roman" w:hAnsi="Arial Narrow" w:cs="Times New Roman"/>
          <w:color w:val="000000"/>
          <w:sz w:val="24"/>
          <w:szCs w:val="24"/>
        </w:rPr>
        <w:t>.</w:t>
      </w:r>
    </w:p>
    <w:p w14:paraId="04DC0BB5" w14:textId="77777777" w:rsidR="000D276F"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E3494F">
        <w:rPr>
          <w:rFonts w:ascii="Arial Narrow" w:eastAsia="Times New Roman" w:hAnsi="Arial Narrow" w:cs="Times New Roman"/>
          <w:b/>
          <w:bCs/>
          <w:color w:val="000000"/>
          <w:sz w:val="24"/>
          <w:szCs w:val="24"/>
        </w:rPr>
        <w:t>Письменная презентация</w:t>
      </w:r>
      <w:r>
        <w:rPr>
          <w:rFonts w:ascii="Arial Narrow" w:eastAsia="Times New Roman" w:hAnsi="Arial Narrow" w:cs="Times New Roman"/>
          <w:color w:val="000000"/>
          <w:sz w:val="24"/>
          <w:szCs w:val="24"/>
        </w:rPr>
        <w:t>:</w:t>
      </w:r>
    </w:p>
    <w:p w14:paraId="08B9C2A7"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Присылается в обязательном порядке на электронную почту ГС не менее чем за 5 дней до начала чемпионата.</w:t>
      </w:r>
    </w:p>
    <w:p w14:paraId="596D24FF"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В теме письма необходимо указать -</w:t>
      </w:r>
      <w:r w:rsidRPr="0022460B">
        <w:rPr>
          <w:rFonts w:ascii="Arial Narrow" w:eastAsia="Times New Roman" w:hAnsi="Arial Narrow" w:cs="Times New Roman"/>
          <w:color w:val="000000"/>
          <w:sz w:val="24"/>
          <w:szCs w:val="24"/>
        </w:rPr>
        <w:t xml:space="preserve"> ФИО участника, название чемпионата</w:t>
      </w:r>
      <w:r>
        <w:rPr>
          <w:rFonts w:ascii="Arial Narrow" w:eastAsia="Times New Roman" w:hAnsi="Arial Narrow" w:cs="Times New Roman"/>
          <w:color w:val="000000"/>
          <w:sz w:val="24"/>
          <w:szCs w:val="24"/>
        </w:rPr>
        <w:t>.</w:t>
      </w:r>
    </w:p>
    <w:p w14:paraId="4B313F41"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После отправки презентации участнику необходимо продублировать</w:t>
      </w:r>
      <w:r w:rsidRPr="0022460B">
        <w:rPr>
          <w:rFonts w:ascii="Arial Narrow" w:eastAsia="Times New Roman" w:hAnsi="Arial Narrow" w:cs="Times New Roman"/>
          <w:color w:val="000000"/>
          <w:sz w:val="24"/>
          <w:szCs w:val="24"/>
        </w:rPr>
        <w:t xml:space="preserve"> в чате ГС об отправке презентации. ГС должен подтвердить получение презентации в чате с участниками.</w:t>
      </w:r>
      <w:r>
        <w:rPr>
          <w:rFonts w:ascii="Arial Narrow" w:eastAsia="Times New Roman" w:hAnsi="Arial Narrow" w:cs="Times New Roman"/>
          <w:color w:val="000000"/>
          <w:sz w:val="24"/>
          <w:szCs w:val="24"/>
        </w:rPr>
        <w:t xml:space="preserve"> После этого презентация считается принятой.</w:t>
      </w:r>
    </w:p>
    <w:p w14:paraId="3B5473C9"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Письменная презентация рассылается линейным судьям не менее чем за 4 дня до начала чемпионата без указания ФИО участников.</w:t>
      </w:r>
    </w:p>
    <w:p w14:paraId="31EAB153"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Линейные судьи выставляют оценки за письменную презентацию и отправляют ее ГС не менее чем за сутки до начала чемпионата, отдельным протоколом. Исправление оценок за письменную презентацию с момента начала чемпионата- запрещено!</w:t>
      </w:r>
    </w:p>
    <w:p w14:paraId="13A185B0" w14:textId="77777777" w:rsidR="000D276F"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ГС передает оценки секретарю, и секретарь вносить их в программу расчета итоговых оценок.</w:t>
      </w:r>
    </w:p>
    <w:p w14:paraId="36925DD2" w14:textId="77777777" w:rsidR="000D276F" w:rsidRPr="003752AA"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3752AA">
        <w:rPr>
          <w:rFonts w:ascii="Arial Narrow" w:eastAsia="Times New Roman" w:hAnsi="Arial Narrow" w:cs="Times New Roman"/>
          <w:color w:val="000000"/>
          <w:sz w:val="24"/>
          <w:szCs w:val="24"/>
        </w:rPr>
        <w:t xml:space="preserve">В случае отсутствия письменной презентации в итоговом протоколе у каждого судьи ставится оценка 0 баллов и начисляется к итоговому результату 0,5 штрафного балла. </w:t>
      </w:r>
    </w:p>
    <w:p w14:paraId="28261390" w14:textId="77777777" w:rsidR="000D276F" w:rsidRPr="00C94CA0" w:rsidRDefault="000D276F" w:rsidP="000D276F">
      <w:pPr>
        <w:spacing w:after="0" w:line="240" w:lineRule="auto"/>
        <w:ind w:left="284" w:firstLine="709"/>
        <w:jc w:val="both"/>
        <w:outlineLvl w:val="2"/>
        <w:rPr>
          <w:rFonts w:ascii="Arial Narrow" w:eastAsia="Times New Roman" w:hAnsi="Arial Narrow" w:cs="Times New Roman"/>
          <w:b/>
          <w:bCs/>
          <w:color w:val="000000"/>
          <w:sz w:val="24"/>
          <w:szCs w:val="24"/>
          <w:lang w:eastAsia="ru-RU"/>
        </w:rPr>
      </w:pPr>
    </w:p>
    <w:p w14:paraId="57C93FB9"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Порядок оценивания выступления и подсчета баллов.</w:t>
      </w:r>
    </w:p>
    <w:p w14:paraId="5E9E6FD3" w14:textId="77777777" w:rsidR="000D276F" w:rsidRPr="00C94CA0" w:rsidRDefault="000D276F" w:rsidP="000D276F">
      <w:pPr>
        <w:pStyle w:val="a7"/>
        <w:spacing w:after="0" w:line="240" w:lineRule="auto"/>
        <w:ind w:left="1352"/>
        <w:jc w:val="both"/>
        <w:outlineLvl w:val="1"/>
        <w:rPr>
          <w:rFonts w:ascii="Arial Narrow" w:eastAsia="Times New Roman" w:hAnsi="Arial Narrow" w:cs="Times New Roman"/>
          <w:b/>
          <w:bCs/>
          <w:color w:val="000000"/>
          <w:sz w:val="28"/>
          <w:szCs w:val="28"/>
        </w:rPr>
      </w:pPr>
    </w:p>
    <w:p w14:paraId="7F34E6C3"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По каждому критерию в судейской карточке, член СК выставляет оценку от 0,5 до 6 баллов.</w:t>
      </w:r>
    </w:p>
    <w:p w14:paraId="2B85C35F"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bookmarkStart w:id="18" w:name="_Hlk102578824"/>
      <w:r w:rsidRPr="00F8148E">
        <w:rPr>
          <w:rFonts w:ascii="Arial Narrow" w:eastAsia="Times New Roman" w:hAnsi="Arial Narrow" w:cs="Times New Roman"/>
          <w:color w:val="000000"/>
          <w:sz w:val="24"/>
          <w:szCs w:val="24"/>
        </w:rPr>
        <w:t xml:space="preserve">Оценки выставляются в судейской карточке в 1 экземпляре непосредственно после просмотра выступления участника. Судейские карточки </w:t>
      </w:r>
      <w:r>
        <w:rPr>
          <w:rFonts w:ascii="Arial Narrow" w:eastAsia="Times New Roman" w:hAnsi="Arial Narrow" w:cs="Times New Roman"/>
          <w:color w:val="000000"/>
          <w:sz w:val="24"/>
          <w:szCs w:val="24"/>
        </w:rPr>
        <w:t xml:space="preserve">собирает </w:t>
      </w:r>
      <w:r w:rsidRPr="00F8148E">
        <w:rPr>
          <w:rFonts w:ascii="Arial Narrow" w:eastAsia="Times New Roman" w:hAnsi="Arial Narrow" w:cs="Times New Roman"/>
          <w:color w:val="000000"/>
          <w:sz w:val="24"/>
          <w:szCs w:val="24"/>
        </w:rPr>
        <w:t>секретар</w:t>
      </w:r>
      <w:r>
        <w:rPr>
          <w:rFonts w:ascii="Arial Narrow" w:eastAsia="Times New Roman" w:hAnsi="Arial Narrow" w:cs="Times New Roman"/>
          <w:color w:val="000000"/>
          <w:sz w:val="24"/>
          <w:szCs w:val="24"/>
        </w:rPr>
        <w:t>ь</w:t>
      </w:r>
      <w:r w:rsidRPr="00F8148E">
        <w:rPr>
          <w:rFonts w:ascii="Arial Narrow" w:eastAsia="Times New Roman" w:hAnsi="Arial Narrow" w:cs="Times New Roman"/>
          <w:color w:val="000000"/>
          <w:sz w:val="24"/>
          <w:szCs w:val="24"/>
        </w:rPr>
        <w:t xml:space="preserve"> чемпионата для подсчета баллов. Исправления и помарки на судейской карточке допускаются только до момента сдачи судейской карточки секретарю чемпионата. При необходимости исправлений или помарок после сдачи судейской карточки секретарю судья обязан, по требованию ГС, дать письменное или устное объяснение причин исправления, согласовать необходимость и возможность таких изменений с ГС и заполнить протокол корректировок</w:t>
      </w:r>
      <w:bookmarkEnd w:id="18"/>
      <w:r w:rsidRPr="00C94CA0">
        <w:rPr>
          <w:rFonts w:ascii="Arial Narrow" w:eastAsia="Times New Roman" w:hAnsi="Arial Narrow" w:cs="Times New Roman"/>
          <w:color w:val="000000"/>
          <w:sz w:val="24"/>
          <w:szCs w:val="24"/>
        </w:rPr>
        <w:t xml:space="preserve">. </w:t>
      </w:r>
    </w:p>
    <w:p w14:paraId="45A4E928"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Для повышения объективности судейства судьи сдают судейские карточки на первых трех участников одновременно, после окончания выступления третьего участника. </w:t>
      </w:r>
    </w:p>
    <w:p w14:paraId="62916E9C"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Также для повышения объективности судейства не учитывается оценка судьи, поставившего максимальную оценку участнику из всех судей, и оценка судьи, поставившего минимальную оценку участнику из всех судей.</w:t>
      </w:r>
    </w:p>
    <w:p w14:paraId="004D30AA"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Секретарем чемпионата данные с судейских карточек вносятся в программу подсчета итоговых результатов. Производится расчет суммы баллов согласно утвержденной системе оценок </w:t>
      </w:r>
      <w:r>
        <w:rPr>
          <w:rFonts w:ascii="Arial Narrow" w:eastAsia="Times New Roman" w:hAnsi="Arial Narrow" w:cs="Times New Roman"/>
          <w:color w:val="000000"/>
          <w:sz w:val="24"/>
          <w:szCs w:val="24"/>
        </w:rPr>
        <w:t>Ассоциации</w:t>
      </w:r>
      <w:r w:rsidRPr="00C94CA0">
        <w:rPr>
          <w:rFonts w:ascii="Arial Narrow" w:eastAsia="Times New Roman" w:hAnsi="Arial Narrow" w:cs="Times New Roman"/>
          <w:color w:val="000000"/>
          <w:sz w:val="24"/>
          <w:szCs w:val="24"/>
        </w:rPr>
        <w:t>.</w:t>
      </w:r>
    </w:p>
    <w:p w14:paraId="2C50A301"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Информация о баллах и призовых местах участников является публичной.</w:t>
      </w:r>
    </w:p>
    <w:p w14:paraId="2C8A2E83"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Баллы, полученные у всех судей каждым участником, складываются, выводится средняя оценка. Участник с наибольшей оценкой занимает первое место.</w:t>
      </w:r>
    </w:p>
    <w:p w14:paraId="4C2734F3" w14:textId="77777777" w:rsidR="000D276F"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bookmarkStart w:id="19" w:name="_Hlk102578871"/>
      <w:r w:rsidRPr="00C94CA0">
        <w:rPr>
          <w:rFonts w:ascii="Arial Narrow" w:eastAsia="Times New Roman" w:hAnsi="Arial Narrow" w:cs="Times New Roman"/>
          <w:color w:val="000000"/>
          <w:sz w:val="24"/>
          <w:szCs w:val="24"/>
        </w:rPr>
        <w:t>Если у двух участников итоговые оценки равны, то предпочтение отдается участнику с более высокой оценкой за технические критерии</w:t>
      </w:r>
      <w:bookmarkEnd w:id="19"/>
      <w:r w:rsidRPr="00C94CA0">
        <w:rPr>
          <w:rFonts w:ascii="Arial Narrow" w:eastAsia="Times New Roman" w:hAnsi="Arial Narrow" w:cs="Times New Roman"/>
          <w:color w:val="000000"/>
          <w:sz w:val="24"/>
          <w:szCs w:val="24"/>
        </w:rPr>
        <w:t>.</w:t>
      </w:r>
    </w:p>
    <w:p w14:paraId="1727348F"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Если у участника было превышено время, отведенное для презентации или для выступления то ГС, выставляет штрафные баллы согласно п. 10.5.</w:t>
      </w:r>
    </w:p>
    <w:p w14:paraId="5618031A" w14:textId="77777777" w:rsidR="000D276F" w:rsidRPr="00C94CA0" w:rsidRDefault="000D276F" w:rsidP="000D276F">
      <w:pPr>
        <w:spacing w:after="0" w:line="240" w:lineRule="auto"/>
        <w:ind w:left="283" w:firstLine="709"/>
        <w:jc w:val="both"/>
        <w:rPr>
          <w:rFonts w:ascii="Arial Narrow" w:eastAsia="Times New Roman" w:hAnsi="Arial Narrow" w:cs="Times New Roman"/>
          <w:sz w:val="24"/>
          <w:szCs w:val="24"/>
          <w:lang w:eastAsia="ru-RU"/>
        </w:rPr>
      </w:pPr>
    </w:p>
    <w:p w14:paraId="723BDC47"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Определение призовых мест.</w:t>
      </w:r>
    </w:p>
    <w:p w14:paraId="7D7E75D8" w14:textId="77777777" w:rsidR="000D276F" w:rsidRPr="00C94CA0" w:rsidRDefault="000D276F" w:rsidP="000D276F">
      <w:pPr>
        <w:pStyle w:val="a7"/>
        <w:spacing w:after="0" w:line="240" w:lineRule="auto"/>
        <w:ind w:left="1352"/>
        <w:jc w:val="both"/>
        <w:outlineLvl w:val="1"/>
        <w:rPr>
          <w:rFonts w:ascii="Arial Narrow" w:eastAsia="Times New Roman" w:hAnsi="Arial Narrow" w:cs="Times New Roman"/>
          <w:b/>
          <w:bCs/>
          <w:color w:val="000000"/>
          <w:sz w:val="28"/>
          <w:szCs w:val="28"/>
        </w:rPr>
      </w:pPr>
    </w:p>
    <w:p w14:paraId="777BC897"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Призовые места определяются по количеству набранных участником баллов.</w:t>
      </w:r>
    </w:p>
    <w:p w14:paraId="62CB4310"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Победителем признается участник, набравший максимальное количество баллов. </w:t>
      </w:r>
    </w:p>
    <w:p w14:paraId="2AD8A08B" w14:textId="77777777" w:rsidR="000D276F"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Чемпионат проходит в одном зачёте, разделения на мужской и женский зачёты нет.</w:t>
      </w:r>
    </w:p>
    <w:p w14:paraId="5393C545" w14:textId="77777777" w:rsidR="000D276F" w:rsidRDefault="000D276F" w:rsidP="000D276F">
      <w:pPr>
        <w:rPr>
          <w:rFonts w:ascii="Arial Narrow" w:eastAsia="Times New Roman" w:hAnsi="Arial Narrow" w:cs="Times New Roman"/>
          <w:color w:val="000000"/>
          <w:sz w:val="24"/>
          <w:szCs w:val="24"/>
          <w:lang w:eastAsia="ru-RU"/>
        </w:rPr>
      </w:pPr>
    </w:p>
    <w:p w14:paraId="6703BA8F"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Объявление результатов</w:t>
      </w:r>
    </w:p>
    <w:p w14:paraId="1518FFA1" w14:textId="77777777" w:rsidR="000D276F" w:rsidRPr="00C94CA0" w:rsidRDefault="000D276F" w:rsidP="000D276F">
      <w:pPr>
        <w:pStyle w:val="a7"/>
        <w:spacing w:after="0" w:line="240" w:lineRule="auto"/>
        <w:ind w:left="1352"/>
        <w:jc w:val="both"/>
        <w:outlineLvl w:val="1"/>
        <w:rPr>
          <w:rFonts w:ascii="Arial Narrow" w:eastAsia="Times New Roman" w:hAnsi="Arial Narrow" w:cs="Times New Roman"/>
          <w:b/>
          <w:bCs/>
          <w:color w:val="000000"/>
          <w:sz w:val="28"/>
          <w:szCs w:val="28"/>
        </w:rPr>
      </w:pPr>
    </w:p>
    <w:p w14:paraId="7B138ABE"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Результаты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 xml:space="preserve"> объявляются на торжественной церемонии закрытия Чемпионата.</w:t>
      </w:r>
    </w:p>
    <w:p w14:paraId="37BE9143"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Результаты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 xml:space="preserve"> оформляются протоколами, содержащими следующую информацию:</w:t>
      </w:r>
    </w:p>
    <w:p w14:paraId="24D78318" w14:textId="77777777" w:rsidR="000D276F" w:rsidRPr="00C94CA0" w:rsidRDefault="000D276F" w:rsidP="000D276F">
      <w:pPr>
        <w:numPr>
          <w:ilvl w:val="0"/>
          <w:numId w:val="8"/>
        </w:numPr>
        <w:spacing w:after="0" w:line="240" w:lineRule="auto"/>
        <w:ind w:firstLine="709"/>
        <w:jc w:val="both"/>
        <w:textAlignment w:val="baseline"/>
        <w:rPr>
          <w:rFonts w:ascii="Arial Narrow" w:eastAsia="Times New Roman" w:hAnsi="Arial Narrow" w:cs="Times New Roman"/>
          <w:color w:val="000000"/>
          <w:sz w:val="24"/>
          <w:szCs w:val="24"/>
          <w:lang w:eastAsia="ru-RU"/>
        </w:rPr>
      </w:pPr>
      <w:r w:rsidRPr="00C94CA0">
        <w:rPr>
          <w:rFonts w:ascii="Arial Narrow" w:eastAsia="Times New Roman" w:hAnsi="Arial Narrow" w:cs="Times New Roman"/>
          <w:color w:val="000000"/>
          <w:sz w:val="24"/>
          <w:szCs w:val="24"/>
          <w:lang w:eastAsia="ru-RU"/>
        </w:rPr>
        <w:t xml:space="preserve">место, дата и время проведения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lang w:eastAsia="ru-RU"/>
        </w:rPr>
        <w:t>;</w:t>
      </w:r>
    </w:p>
    <w:p w14:paraId="7ACCFBB1" w14:textId="77777777" w:rsidR="000D276F" w:rsidRPr="00C94CA0" w:rsidRDefault="000D276F" w:rsidP="000D276F">
      <w:pPr>
        <w:numPr>
          <w:ilvl w:val="0"/>
          <w:numId w:val="8"/>
        </w:numPr>
        <w:spacing w:after="0" w:line="240" w:lineRule="auto"/>
        <w:ind w:firstLine="709"/>
        <w:jc w:val="both"/>
        <w:textAlignment w:val="baseline"/>
        <w:rPr>
          <w:rFonts w:ascii="Arial Narrow" w:eastAsia="Times New Roman" w:hAnsi="Arial Narrow" w:cs="Times New Roman"/>
          <w:color w:val="000000"/>
          <w:sz w:val="24"/>
          <w:szCs w:val="24"/>
          <w:lang w:eastAsia="ru-RU"/>
        </w:rPr>
      </w:pPr>
      <w:r w:rsidRPr="00C94CA0">
        <w:rPr>
          <w:rFonts w:ascii="Arial Narrow" w:eastAsia="Times New Roman" w:hAnsi="Arial Narrow" w:cs="Times New Roman"/>
          <w:color w:val="000000"/>
          <w:sz w:val="24"/>
          <w:szCs w:val="24"/>
          <w:lang w:eastAsia="ru-RU"/>
        </w:rPr>
        <w:t>число и фамилии участников;</w:t>
      </w:r>
    </w:p>
    <w:p w14:paraId="24E0BC8C" w14:textId="77777777" w:rsidR="000D276F" w:rsidRPr="00C94CA0" w:rsidRDefault="000D276F" w:rsidP="000D276F">
      <w:pPr>
        <w:numPr>
          <w:ilvl w:val="0"/>
          <w:numId w:val="8"/>
        </w:numPr>
        <w:spacing w:after="0" w:line="240" w:lineRule="auto"/>
        <w:ind w:firstLine="709"/>
        <w:jc w:val="both"/>
        <w:textAlignment w:val="baseline"/>
        <w:rPr>
          <w:rFonts w:ascii="Arial Narrow" w:eastAsia="Times New Roman" w:hAnsi="Arial Narrow" w:cs="Times New Roman"/>
          <w:color w:val="000000"/>
          <w:sz w:val="24"/>
          <w:szCs w:val="24"/>
          <w:lang w:eastAsia="ru-RU"/>
        </w:rPr>
      </w:pPr>
      <w:r w:rsidRPr="00C94CA0">
        <w:rPr>
          <w:rFonts w:ascii="Arial Narrow" w:eastAsia="Times New Roman" w:hAnsi="Arial Narrow" w:cs="Times New Roman"/>
          <w:color w:val="000000"/>
          <w:sz w:val="24"/>
          <w:szCs w:val="24"/>
          <w:lang w:eastAsia="ru-RU"/>
        </w:rPr>
        <w:t>состав судейской коллегии, фамилию секретаря;</w:t>
      </w:r>
    </w:p>
    <w:p w14:paraId="5CAE1B74" w14:textId="77777777" w:rsidR="000D276F" w:rsidRPr="00C94CA0" w:rsidRDefault="000D276F" w:rsidP="000D276F">
      <w:pPr>
        <w:numPr>
          <w:ilvl w:val="0"/>
          <w:numId w:val="8"/>
        </w:numPr>
        <w:spacing w:after="0" w:line="240" w:lineRule="auto"/>
        <w:ind w:firstLine="709"/>
        <w:jc w:val="both"/>
        <w:textAlignment w:val="baseline"/>
        <w:rPr>
          <w:rFonts w:ascii="Arial Narrow" w:eastAsia="Times New Roman" w:hAnsi="Arial Narrow" w:cs="Times New Roman"/>
          <w:color w:val="000000"/>
          <w:sz w:val="24"/>
          <w:szCs w:val="24"/>
          <w:lang w:eastAsia="ru-RU"/>
        </w:rPr>
      </w:pPr>
      <w:r w:rsidRPr="00C94CA0">
        <w:rPr>
          <w:rFonts w:ascii="Arial Narrow" w:eastAsia="Times New Roman" w:hAnsi="Arial Narrow" w:cs="Times New Roman"/>
          <w:color w:val="000000"/>
          <w:sz w:val="24"/>
          <w:szCs w:val="24"/>
          <w:lang w:eastAsia="ru-RU"/>
        </w:rPr>
        <w:t>окончательные результаты Чемпионата.</w:t>
      </w:r>
    </w:p>
    <w:p w14:paraId="1E600DC1"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Протокол Чемпионата подписывается ГС и секретарем.</w:t>
      </w:r>
    </w:p>
    <w:p w14:paraId="65FC6C12"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sz w:val="24"/>
          <w:szCs w:val="24"/>
        </w:rPr>
      </w:pPr>
      <w:bookmarkStart w:id="20" w:name="_Hlk102579138"/>
      <w:r w:rsidRPr="00C94CA0">
        <w:rPr>
          <w:rFonts w:ascii="Arial Narrow" w:eastAsia="Times New Roman" w:hAnsi="Arial Narrow" w:cs="Times New Roman"/>
          <w:sz w:val="24"/>
          <w:szCs w:val="24"/>
        </w:rPr>
        <w:t>Результаты жеребьевки, протоколы судей, итоговый протокол чемпионата, лист медицинского контроля, уведомления участников и моделей, протоколы дисквалификации</w:t>
      </w:r>
      <w:r>
        <w:rPr>
          <w:rFonts w:ascii="Arial Narrow" w:eastAsia="Times New Roman" w:hAnsi="Arial Narrow" w:cs="Times New Roman"/>
          <w:sz w:val="24"/>
          <w:szCs w:val="24"/>
        </w:rPr>
        <w:t>, протокол хронометража</w:t>
      </w:r>
      <w:r w:rsidRPr="00C94CA0">
        <w:rPr>
          <w:rFonts w:ascii="Arial Narrow" w:eastAsia="Times New Roman" w:hAnsi="Arial Narrow" w:cs="Times New Roman"/>
          <w:sz w:val="24"/>
          <w:szCs w:val="24"/>
        </w:rPr>
        <w:t xml:space="preserve"> передаются в головной офис </w:t>
      </w:r>
      <w:r>
        <w:rPr>
          <w:rFonts w:ascii="Arial Narrow" w:eastAsia="Times New Roman" w:hAnsi="Arial Narrow" w:cs="Times New Roman"/>
          <w:sz w:val="24"/>
          <w:szCs w:val="24"/>
        </w:rPr>
        <w:t xml:space="preserve">Ассоциации </w:t>
      </w:r>
      <w:r w:rsidRPr="00987DF1">
        <w:rPr>
          <w:rFonts w:ascii="Arial Narrow" w:eastAsia="Times New Roman" w:hAnsi="Arial Narrow" w:cs="Times New Roman"/>
          <w:sz w:val="24"/>
          <w:szCs w:val="24"/>
        </w:rPr>
        <w:t>в течение календарного месяца</w:t>
      </w:r>
      <w:bookmarkEnd w:id="20"/>
      <w:r>
        <w:rPr>
          <w:rFonts w:ascii="Arial Narrow" w:eastAsia="Times New Roman" w:hAnsi="Arial Narrow" w:cs="Times New Roman"/>
          <w:sz w:val="24"/>
          <w:szCs w:val="24"/>
        </w:rPr>
        <w:t>, через представителя оргкомитета или ГС.</w:t>
      </w:r>
    </w:p>
    <w:p w14:paraId="1FCAC8E8"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sz w:val="24"/>
          <w:szCs w:val="24"/>
        </w:rPr>
        <w:t xml:space="preserve">Протоколы доступны для ознакомления всем заинтересованным лицам в течение одного года с </w:t>
      </w:r>
      <w:r w:rsidRPr="00C94CA0">
        <w:rPr>
          <w:rFonts w:ascii="Arial Narrow" w:eastAsia="Times New Roman" w:hAnsi="Arial Narrow" w:cs="Times New Roman"/>
          <w:color w:val="000000"/>
          <w:sz w:val="24"/>
          <w:szCs w:val="24"/>
        </w:rPr>
        <w:t>момента проведения чемпионата.</w:t>
      </w:r>
    </w:p>
    <w:p w14:paraId="418A2201" w14:textId="77777777" w:rsidR="000D276F" w:rsidRPr="00C94CA0" w:rsidRDefault="000D276F" w:rsidP="000D276F">
      <w:pPr>
        <w:spacing w:after="0" w:line="240" w:lineRule="auto"/>
        <w:ind w:firstLine="709"/>
        <w:jc w:val="both"/>
        <w:rPr>
          <w:rFonts w:ascii="Arial Narrow" w:eastAsia="Times New Roman" w:hAnsi="Arial Narrow" w:cs="Times New Roman"/>
          <w:color w:val="000000"/>
          <w:sz w:val="24"/>
          <w:szCs w:val="24"/>
          <w:lang w:eastAsia="ru-RU"/>
        </w:rPr>
      </w:pPr>
    </w:p>
    <w:p w14:paraId="6B476344"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Призовой фонд.</w:t>
      </w:r>
    </w:p>
    <w:p w14:paraId="2CB81EEA" w14:textId="77777777" w:rsidR="000D276F" w:rsidRPr="00A57FEE" w:rsidRDefault="000D276F" w:rsidP="000D276F">
      <w:pPr>
        <w:spacing w:after="0" w:line="240" w:lineRule="auto"/>
        <w:ind w:firstLine="709"/>
        <w:jc w:val="both"/>
        <w:rPr>
          <w:rFonts w:ascii="Arial Narrow" w:eastAsia="Times New Roman" w:hAnsi="Arial Narrow" w:cs="Times New Roman"/>
          <w:color w:val="000000"/>
          <w:sz w:val="24"/>
          <w:szCs w:val="24"/>
          <w:lang w:eastAsia="ru-RU"/>
        </w:rPr>
      </w:pPr>
    </w:p>
    <w:p w14:paraId="2E86D08C"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Призерам и участникам чемпионата вручаются дипломы/грамоты, медали, в соответствии с занятым местом.</w:t>
      </w:r>
    </w:p>
    <w:p w14:paraId="04FB6706"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Возможны другие </w:t>
      </w:r>
      <w:r>
        <w:rPr>
          <w:rFonts w:ascii="Arial Narrow" w:eastAsia="Times New Roman" w:hAnsi="Arial Narrow" w:cs="Times New Roman"/>
          <w:color w:val="000000"/>
          <w:sz w:val="24"/>
          <w:szCs w:val="24"/>
        </w:rPr>
        <w:t xml:space="preserve">награды или наградные медали, номинации, </w:t>
      </w:r>
      <w:r w:rsidRPr="00C94CA0">
        <w:rPr>
          <w:rFonts w:ascii="Arial Narrow" w:eastAsia="Times New Roman" w:hAnsi="Arial Narrow" w:cs="Times New Roman"/>
          <w:color w:val="000000"/>
          <w:sz w:val="24"/>
          <w:szCs w:val="24"/>
        </w:rPr>
        <w:t xml:space="preserve">призы и подарки участникам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 xml:space="preserve"> на усмотрение спонсоров и организаторов чемпионата</w:t>
      </w:r>
      <w:r>
        <w:rPr>
          <w:rFonts w:ascii="Arial Narrow" w:eastAsia="Times New Roman" w:hAnsi="Arial Narrow" w:cs="Times New Roman"/>
          <w:color w:val="000000"/>
          <w:sz w:val="24"/>
          <w:szCs w:val="24"/>
        </w:rPr>
        <w:t>, которые оформляются отдельным дипломом от организатора или спонсоров.</w:t>
      </w:r>
    </w:p>
    <w:p w14:paraId="53A29707" w14:textId="77777777" w:rsidR="000D276F" w:rsidRPr="00C94CA0" w:rsidRDefault="000D276F" w:rsidP="000D276F">
      <w:pPr>
        <w:spacing w:after="0" w:line="240" w:lineRule="auto"/>
        <w:ind w:firstLine="709"/>
        <w:jc w:val="both"/>
        <w:rPr>
          <w:rFonts w:ascii="Arial Narrow" w:eastAsia="Times New Roman" w:hAnsi="Arial Narrow" w:cs="Times New Roman"/>
          <w:color w:val="000000"/>
          <w:sz w:val="24"/>
          <w:szCs w:val="24"/>
          <w:lang w:eastAsia="ru-RU"/>
        </w:rPr>
      </w:pPr>
    </w:p>
    <w:p w14:paraId="1F88C162"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Финансирование.</w:t>
      </w:r>
    </w:p>
    <w:p w14:paraId="5C6F9E46" w14:textId="77777777" w:rsidR="000D276F" w:rsidRPr="00C94CA0" w:rsidRDefault="000D276F" w:rsidP="000D276F">
      <w:pPr>
        <w:spacing w:after="0" w:line="240" w:lineRule="auto"/>
        <w:ind w:firstLine="709"/>
        <w:jc w:val="both"/>
        <w:rPr>
          <w:rFonts w:ascii="Arial Narrow" w:eastAsia="Times New Roman" w:hAnsi="Arial Narrow" w:cs="Times New Roman"/>
          <w:color w:val="000000"/>
          <w:sz w:val="24"/>
          <w:szCs w:val="24"/>
          <w:lang w:eastAsia="ru-RU"/>
        </w:rPr>
      </w:pPr>
    </w:p>
    <w:p w14:paraId="4117BCD2"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Расходы на инвентарь, питание, проезд и проживание участников и моделей, другие возможные затраты несут непосредственно участники и модели.</w:t>
      </w:r>
    </w:p>
    <w:p w14:paraId="46B39284" w14:textId="26521679"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В день проведение Чемпионата питание участникам и моделям</w:t>
      </w:r>
      <w:r>
        <w:rPr>
          <w:rFonts w:ascii="Arial Narrow" w:eastAsia="Times New Roman" w:hAnsi="Arial Narrow" w:cs="Times New Roman"/>
          <w:color w:val="000000"/>
          <w:sz w:val="24"/>
          <w:szCs w:val="24"/>
        </w:rPr>
        <w:t xml:space="preserve"> </w:t>
      </w:r>
      <w:r w:rsidRPr="00C94CA0">
        <w:rPr>
          <w:rFonts w:ascii="Arial Narrow" w:eastAsia="Times New Roman" w:hAnsi="Arial Narrow" w:cs="Times New Roman"/>
          <w:color w:val="000000"/>
          <w:sz w:val="24"/>
          <w:szCs w:val="24"/>
        </w:rPr>
        <w:t xml:space="preserve">предоставляется </w:t>
      </w:r>
      <w:r>
        <w:rPr>
          <w:rFonts w:ascii="Arial Narrow" w:eastAsia="Times New Roman" w:hAnsi="Arial Narrow" w:cs="Times New Roman"/>
          <w:color w:val="000000"/>
          <w:sz w:val="24"/>
          <w:szCs w:val="24"/>
        </w:rPr>
        <w:t xml:space="preserve">по возможности </w:t>
      </w:r>
      <w:r w:rsidRPr="00C94CA0">
        <w:rPr>
          <w:rFonts w:ascii="Arial Narrow" w:eastAsia="Times New Roman" w:hAnsi="Arial Narrow" w:cs="Times New Roman"/>
          <w:color w:val="000000"/>
          <w:sz w:val="24"/>
          <w:szCs w:val="24"/>
        </w:rPr>
        <w:t>Организатор</w:t>
      </w:r>
      <w:r w:rsidR="00A01FC8">
        <w:rPr>
          <w:rFonts w:ascii="Arial Narrow" w:eastAsia="Times New Roman" w:hAnsi="Arial Narrow" w:cs="Times New Roman"/>
          <w:color w:val="000000"/>
          <w:sz w:val="24"/>
          <w:szCs w:val="24"/>
        </w:rPr>
        <w:t>а</w:t>
      </w:r>
      <w:r w:rsidRPr="00C94CA0">
        <w:rPr>
          <w:rFonts w:ascii="Arial Narrow" w:eastAsia="Times New Roman" w:hAnsi="Arial Narrow" w:cs="Times New Roman"/>
          <w:color w:val="000000"/>
          <w:sz w:val="24"/>
          <w:szCs w:val="24"/>
        </w:rPr>
        <w:t>.</w:t>
      </w:r>
    </w:p>
    <w:p w14:paraId="72089DB4" w14:textId="0CDDF44E" w:rsidR="000D276F"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Регистрационный взнос для участников</w:t>
      </w:r>
      <w:r w:rsidR="00A01FC8">
        <w:rPr>
          <w:rFonts w:ascii="Arial Narrow" w:eastAsia="Times New Roman" w:hAnsi="Arial Narrow" w:cs="Times New Roman"/>
          <w:color w:val="000000"/>
          <w:sz w:val="24"/>
          <w:szCs w:val="24"/>
        </w:rPr>
        <w:t xml:space="preserve"> </w:t>
      </w:r>
      <w:r w:rsidR="00A01FC8" w:rsidRPr="00A01FC8">
        <w:rPr>
          <w:rFonts w:ascii="Arial Narrow" w:eastAsia="Times New Roman" w:hAnsi="Arial Narrow" w:cs="Times New Roman"/>
          <w:color w:val="000000"/>
          <w:sz w:val="24"/>
          <w:szCs w:val="24"/>
        </w:rPr>
        <w:t xml:space="preserve">составляет </w:t>
      </w:r>
      <w:r w:rsidR="00A01FC8">
        <w:rPr>
          <w:rFonts w:ascii="Arial Narrow" w:eastAsia="Times New Roman" w:hAnsi="Arial Narrow" w:cs="Times New Roman"/>
          <w:color w:val="000000"/>
          <w:sz w:val="24"/>
          <w:szCs w:val="24"/>
        </w:rPr>
        <w:t xml:space="preserve">7 </w:t>
      </w:r>
      <w:r w:rsidR="00A01FC8" w:rsidRPr="00A01FC8">
        <w:rPr>
          <w:rFonts w:ascii="Arial Narrow" w:eastAsia="Times New Roman" w:hAnsi="Arial Narrow" w:cs="Times New Roman"/>
          <w:color w:val="000000"/>
          <w:sz w:val="24"/>
          <w:szCs w:val="24"/>
        </w:rPr>
        <w:t>500 рублей</w:t>
      </w:r>
      <w:r w:rsidRPr="00C94CA0">
        <w:rPr>
          <w:rFonts w:ascii="Arial Narrow" w:eastAsia="Times New Roman" w:hAnsi="Arial Narrow" w:cs="Times New Roman"/>
          <w:color w:val="000000"/>
          <w:sz w:val="24"/>
          <w:szCs w:val="24"/>
        </w:rPr>
        <w:t xml:space="preserve">. </w:t>
      </w:r>
    </w:p>
    <w:p w14:paraId="4F96F4BB" w14:textId="2693D2B0"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Разовый организационный взнос за участие в турнирной сетке чемпионата «Русь Банная» сезона 202</w:t>
      </w:r>
      <w:r w:rsidR="00A01FC8">
        <w:rPr>
          <w:rFonts w:ascii="Arial Narrow" w:eastAsia="Times New Roman" w:hAnsi="Arial Narrow" w:cs="Times New Roman"/>
          <w:color w:val="000000"/>
          <w:sz w:val="24"/>
          <w:szCs w:val="24"/>
        </w:rPr>
        <w:t>4</w:t>
      </w:r>
      <w:r>
        <w:rPr>
          <w:rFonts w:ascii="Arial Narrow" w:eastAsia="Times New Roman" w:hAnsi="Arial Narrow" w:cs="Times New Roman"/>
          <w:color w:val="000000"/>
          <w:sz w:val="24"/>
          <w:szCs w:val="24"/>
        </w:rPr>
        <w:t xml:space="preserve"> года – </w:t>
      </w:r>
      <w:r w:rsidR="00A01FC8">
        <w:rPr>
          <w:rFonts w:ascii="Arial Narrow" w:eastAsia="Times New Roman" w:hAnsi="Arial Narrow" w:cs="Times New Roman"/>
          <w:color w:val="000000"/>
          <w:sz w:val="24"/>
          <w:szCs w:val="24"/>
        </w:rPr>
        <w:t xml:space="preserve">7 </w:t>
      </w:r>
      <w:r>
        <w:rPr>
          <w:rFonts w:ascii="Arial Narrow" w:eastAsia="Times New Roman" w:hAnsi="Arial Narrow" w:cs="Times New Roman"/>
          <w:color w:val="000000"/>
          <w:sz w:val="24"/>
          <w:szCs w:val="24"/>
        </w:rPr>
        <w:t xml:space="preserve">500 рублей. Оплачивается на сайте </w:t>
      </w:r>
      <w:r w:rsidRPr="0021553E">
        <w:rPr>
          <w:rFonts w:ascii="Arial Narrow" w:eastAsia="Times New Roman" w:hAnsi="Arial Narrow" w:cs="Times New Roman"/>
          <w:color w:val="000000"/>
          <w:sz w:val="24"/>
          <w:szCs w:val="24"/>
        </w:rPr>
        <w:t>https://русьбанная.рф/orgpay</w:t>
      </w:r>
    </w:p>
    <w:p w14:paraId="6D378AF7" w14:textId="77777777" w:rsidR="000D276F" w:rsidRPr="00C94CA0" w:rsidRDefault="000D276F" w:rsidP="000D276F">
      <w:pPr>
        <w:spacing w:after="0" w:line="240" w:lineRule="auto"/>
        <w:ind w:left="283" w:firstLine="709"/>
        <w:jc w:val="both"/>
        <w:rPr>
          <w:rFonts w:ascii="Arial Narrow" w:eastAsia="Times New Roman" w:hAnsi="Arial Narrow" w:cs="Times New Roman"/>
          <w:sz w:val="24"/>
          <w:szCs w:val="24"/>
          <w:lang w:eastAsia="ru-RU"/>
        </w:rPr>
      </w:pPr>
    </w:p>
    <w:p w14:paraId="06DB0831"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Награждение участников, открытие и закрытие Чемпионата</w:t>
      </w:r>
    </w:p>
    <w:p w14:paraId="1BD5E6FE" w14:textId="77777777" w:rsidR="000D276F" w:rsidRPr="00C94CA0" w:rsidRDefault="000D276F" w:rsidP="000D276F">
      <w:pPr>
        <w:pStyle w:val="a7"/>
        <w:spacing w:after="0" w:line="240" w:lineRule="auto"/>
        <w:ind w:left="993"/>
        <w:jc w:val="both"/>
        <w:textAlignment w:val="baseline"/>
        <w:rPr>
          <w:rFonts w:ascii="Arial Narrow" w:eastAsia="Times New Roman" w:hAnsi="Arial Narrow" w:cs="Times New Roman"/>
          <w:color w:val="000000"/>
          <w:sz w:val="24"/>
          <w:szCs w:val="24"/>
        </w:rPr>
      </w:pPr>
    </w:p>
    <w:p w14:paraId="780B51AC"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Объявление и награждение победителей проводятся на основании окончательного распределения мест участников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w:t>
      </w:r>
    </w:p>
    <w:p w14:paraId="6549248D"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Награждение победителей проводится по окончании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w:t>
      </w:r>
    </w:p>
    <w:p w14:paraId="420C12CF"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Торжественное закрытие проводится в день окончания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w:t>
      </w:r>
    </w:p>
    <w:p w14:paraId="643A6404" w14:textId="63734C8D" w:rsidR="000D276F" w:rsidRDefault="000D276F" w:rsidP="000D276F">
      <w:pPr>
        <w:rPr>
          <w:rFonts w:ascii="Arial Narrow" w:eastAsia="Times New Roman" w:hAnsi="Arial Narrow" w:cs="Times New Roman"/>
          <w:color w:val="000000"/>
          <w:sz w:val="24"/>
          <w:szCs w:val="24"/>
          <w:lang w:eastAsia="ru-RU"/>
        </w:rPr>
      </w:pPr>
    </w:p>
    <w:p w14:paraId="594CADFD" w14:textId="77777777" w:rsidR="00A01FC8" w:rsidRDefault="00A01FC8" w:rsidP="000D276F">
      <w:pPr>
        <w:rPr>
          <w:rFonts w:ascii="Arial Narrow" w:eastAsia="Times New Roman" w:hAnsi="Arial Narrow" w:cs="Times New Roman"/>
          <w:color w:val="000000"/>
          <w:sz w:val="24"/>
          <w:szCs w:val="24"/>
          <w:lang w:eastAsia="ru-RU"/>
        </w:rPr>
      </w:pPr>
    </w:p>
    <w:p w14:paraId="2F1BDEF9" w14:textId="77777777" w:rsidR="000D276F" w:rsidRPr="00C94CA0" w:rsidRDefault="000D276F" w:rsidP="0043433C">
      <w:pPr>
        <w:pStyle w:val="a7"/>
        <w:numPr>
          <w:ilvl w:val="0"/>
          <w:numId w:val="10"/>
        </w:numPr>
        <w:spacing w:after="0" w:line="240" w:lineRule="auto"/>
        <w:ind w:firstLine="709"/>
        <w:jc w:val="both"/>
        <w:outlineLvl w:val="1"/>
        <w:rPr>
          <w:rFonts w:ascii="Arial Narrow" w:eastAsia="Times New Roman" w:hAnsi="Arial Narrow" w:cs="Times New Roman"/>
          <w:b/>
          <w:bCs/>
          <w:color w:val="000000"/>
          <w:sz w:val="28"/>
          <w:szCs w:val="28"/>
        </w:rPr>
      </w:pPr>
      <w:r w:rsidRPr="00C94CA0">
        <w:rPr>
          <w:rFonts w:ascii="Arial Narrow" w:eastAsia="Times New Roman" w:hAnsi="Arial Narrow" w:cs="Times New Roman"/>
          <w:b/>
          <w:bCs/>
          <w:color w:val="000000"/>
          <w:sz w:val="28"/>
          <w:szCs w:val="28"/>
        </w:rPr>
        <w:t>Протесты</w:t>
      </w:r>
    </w:p>
    <w:p w14:paraId="5B45B10D" w14:textId="77777777" w:rsidR="000D276F" w:rsidRPr="00C94CA0" w:rsidRDefault="000D276F" w:rsidP="000D276F">
      <w:pPr>
        <w:pStyle w:val="a7"/>
        <w:spacing w:after="0" w:line="240" w:lineRule="auto"/>
        <w:ind w:left="1352"/>
        <w:jc w:val="both"/>
        <w:outlineLvl w:val="1"/>
        <w:rPr>
          <w:rFonts w:ascii="Arial Narrow" w:eastAsia="Times New Roman" w:hAnsi="Arial Narrow" w:cs="Times New Roman"/>
          <w:b/>
          <w:bCs/>
          <w:color w:val="000000"/>
          <w:sz w:val="28"/>
          <w:szCs w:val="28"/>
        </w:rPr>
      </w:pPr>
    </w:p>
    <w:p w14:paraId="1BA61B36"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Протесты участников:</w:t>
      </w:r>
    </w:p>
    <w:p w14:paraId="4E6EB823" w14:textId="77777777" w:rsidR="000D276F" w:rsidRPr="00C94CA0" w:rsidRDefault="000D276F" w:rsidP="000D276F">
      <w:pPr>
        <w:pStyle w:val="a7"/>
        <w:numPr>
          <w:ilvl w:val="2"/>
          <w:numId w:val="9"/>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Протесты подает секретарю участник в письменном виде не позднее чем через 60 минут после официального объявления оценок СК.</w:t>
      </w:r>
    </w:p>
    <w:p w14:paraId="089B0889" w14:textId="77777777" w:rsidR="000D276F" w:rsidRPr="00C94CA0" w:rsidRDefault="000D276F" w:rsidP="000D276F">
      <w:pPr>
        <w:pStyle w:val="a7"/>
        <w:numPr>
          <w:ilvl w:val="2"/>
          <w:numId w:val="9"/>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Протест должен быть рассмотрен</w:t>
      </w:r>
      <w:r w:rsidRPr="00C94CA0">
        <w:rPr>
          <w:rFonts w:ascii="Arial Narrow" w:eastAsia="Times New Roman" w:hAnsi="Arial Narrow" w:cs="Times New Roman"/>
          <w:sz w:val="24"/>
          <w:szCs w:val="24"/>
        </w:rPr>
        <w:t>,</w:t>
      </w:r>
      <w:r w:rsidRPr="00C94CA0">
        <w:rPr>
          <w:rFonts w:ascii="Arial Narrow" w:eastAsia="Times New Roman" w:hAnsi="Arial Narrow" w:cs="Times New Roman"/>
          <w:color w:val="000000"/>
          <w:sz w:val="24"/>
          <w:szCs w:val="24"/>
        </w:rPr>
        <w:t xml:space="preserve"> ГС и СК в течение </w:t>
      </w:r>
      <w:r>
        <w:rPr>
          <w:rFonts w:ascii="Arial Narrow" w:eastAsia="Times New Roman" w:hAnsi="Arial Narrow" w:cs="Times New Roman"/>
          <w:color w:val="000000"/>
          <w:sz w:val="24"/>
          <w:szCs w:val="24"/>
        </w:rPr>
        <w:t>суток</w:t>
      </w:r>
      <w:r w:rsidRPr="00C94CA0">
        <w:rPr>
          <w:rFonts w:ascii="Arial Narrow" w:eastAsia="Times New Roman" w:hAnsi="Arial Narrow" w:cs="Times New Roman"/>
          <w:color w:val="000000"/>
          <w:sz w:val="24"/>
          <w:szCs w:val="24"/>
        </w:rPr>
        <w:t>. Решение по поводу протеста сообщают участнику, подавшему протест в письменном виде, либо протест может быть отклонен с письменным разъяснением необоснованности претензии.</w:t>
      </w:r>
    </w:p>
    <w:p w14:paraId="3EA31FE0" w14:textId="77777777" w:rsidR="000D276F" w:rsidRPr="00C94CA0" w:rsidRDefault="000D276F" w:rsidP="000D276F">
      <w:pPr>
        <w:pStyle w:val="a7"/>
        <w:numPr>
          <w:ilvl w:val="2"/>
          <w:numId w:val="9"/>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Протест против решения ГС о дисквалификации или об исключении из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 xml:space="preserve"> должен быть подан участником не позднее чем через 30 минут после вынесения этого решения, либо до начала Чемпионата.</w:t>
      </w:r>
    </w:p>
    <w:p w14:paraId="130A9F62" w14:textId="77777777" w:rsidR="000D276F" w:rsidRPr="00C94CA0" w:rsidRDefault="000D276F" w:rsidP="000D276F">
      <w:pPr>
        <w:pStyle w:val="a7"/>
        <w:numPr>
          <w:ilvl w:val="2"/>
          <w:numId w:val="9"/>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Право на протест имеют только участники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w:t>
      </w:r>
    </w:p>
    <w:p w14:paraId="19911F43" w14:textId="77777777" w:rsidR="000D276F" w:rsidRPr="00C94CA0" w:rsidRDefault="000D276F" w:rsidP="000D276F">
      <w:pPr>
        <w:pStyle w:val="a7"/>
        <w:numPr>
          <w:ilvl w:val="2"/>
          <w:numId w:val="9"/>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В случае подачи протестов, которые могут изменить содержание итогового протокола </w:t>
      </w:r>
      <w:r>
        <w:rPr>
          <w:rFonts w:ascii="Arial Narrow" w:eastAsia="Times New Roman" w:hAnsi="Arial Narrow" w:cs="Times New Roman"/>
          <w:color w:val="000000"/>
          <w:sz w:val="24"/>
          <w:szCs w:val="24"/>
        </w:rPr>
        <w:t>чемпионата</w:t>
      </w:r>
      <w:r w:rsidRPr="00C94CA0">
        <w:rPr>
          <w:rFonts w:ascii="Arial Narrow" w:eastAsia="Times New Roman" w:hAnsi="Arial Narrow" w:cs="Times New Roman"/>
          <w:color w:val="000000"/>
          <w:sz w:val="24"/>
          <w:szCs w:val="24"/>
        </w:rPr>
        <w:t>, организовывается повторный просмотр видеозаписи выступления. Итоговые оценки могут быть скорректированы в сторону увеличения, уменьшения итоговых результатов, либо остаться без изменений.</w:t>
      </w:r>
    </w:p>
    <w:p w14:paraId="6F690AB4"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b/>
          <w:color w:val="000000"/>
          <w:sz w:val="24"/>
          <w:szCs w:val="24"/>
        </w:rPr>
        <w:t>Протесты судей</w:t>
      </w:r>
      <w:r w:rsidRPr="00C94CA0">
        <w:rPr>
          <w:rFonts w:ascii="Arial Narrow" w:eastAsia="Times New Roman" w:hAnsi="Arial Narrow" w:cs="Times New Roman"/>
          <w:color w:val="000000"/>
          <w:sz w:val="24"/>
          <w:szCs w:val="24"/>
        </w:rPr>
        <w:t>:</w:t>
      </w:r>
    </w:p>
    <w:p w14:paraId="2BCC9287"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Протесты подает судья </w:t>
      </w:r>
      <w:r>
        <w:rPr>
          <w:rFonts w:ascii="Arial Narrow" w:eastAsia="Times New Roman" w:hAnsi="Arial Narrow" w:cs="Times New Roman"/>
          <w:color w:val="000000"/>
          <w:sz w:val="24"/>
          <w:szCs w:val="24"/>
        </w:rPr>
        <w:t>Главному Судье</w:t>
      </w:r>
      <w:r w:rsidRPr="00C94CA0">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Ассоциации</w:t>
      </w:r>
      <w:r w:rsidRPr="00C94CA0">
        <w:rPr>
          <w:rFonts w:ascii="Arial Narrow" w:eastAsia="Times New Roman" w:hAnsi="Arial Narrow" w:cs="Times New Roman"/>
          <w:color w:val="000000"/>
          <w:sz w:val="24"/>
          <w:szCs w:val="24"/>
        </w:rPr>
        <w:t xml:space="preserve"> в письменном виде в течение </w:t>
      </w:r>
      <w:r>
        <w:rPr>
          <w:rFonts w:ascii="Arial Narrow" w:eastAsia="Times New Roman" w:hAnsi="Arial Narrow" w:cs="Times New Roman"/>
          <w:color w:val="000000"/>
          <w:sz w:val="24"/>
          <w:szCs w:val="24"/>
        </w:rPr>
        <w:t>1</w:t>
      </w:r>
      <w:r w:rsidRPr="00C94CA0">
        <w:rPr>
          <w:rFonts w:ascii="Arial Narrow" w:eastAsia="Times New Roman" w:hAnsi="Arial Narrow" w:cs="Times New Roman"/>
          <w:color w:val="000000"/>
          <w:sz w:val="24"/>
          <w:szCs w:val="24"/>
        </w:rPr>
        <w:t xml:space="preserve"> рабоч</w:t>
      </w:r>
      <w:r>
        <w:rPr>
          <w:rFonts w:ascii="Arial Narrow" w:eastAsia="Times New Roman" w:hAnsi="Arial Narrow" w:cs="Times New Roman"/>
          <w:color w:val="000000"/>
          <w:sz w:val="24"/>
          <w:szCs w:val="24"/>
        </w:rPr>
        <w:t>его</w:t>
      </w:r>
      <w:r w:rsidRPr="00C94CA0">
        <w:rPr>
          <w:rFonts w:ascii="Arial Narrow" w:eastAsia="Times New Roman" w:hAnsi="Arial Narrow" w:cs="Times New Roman"/>
          <w:color w:val="000000"/>
          <w:sz w:val="24"/>
          <w:szCs w:val="24"/>
        </w:rPr>
        <w:t xml:space="preserve"> дн</w:t>
      </w:r>
      <w:r>
        <w:rPr>
          <w:rFonts w:ascii="Arial Narrow" w:eastAsia="Times New Roman" w:hAnsi="Arial Narrow" w:cs="Times New Roman"/>
          <w:color w:val="000000"/>
          <w:sz w:val="24"/>
          <w:szCs w:val="24"/>
        </w:rPr>
        <w:t>я</w:t>
      </w:r>
      <w:r w:rsidRPr="00C94CA0">
        <w:rPr>
          <w:rFonts w:ascii="Arial Narrow" w:eastAsia="Times New Roman" w:hAnsi="Arial Narrow" w:cs="Times New Roman"/>
          <w:color w:val="000000"/>
          <w:sz w:val="24"/>
          <w:szCs w:val="24"/>
        </w:rPr>
        <w:t xml:space="preserve"> после официального объявления решения о дисквалификации.</w:t>
      </w:r>
    </w:p>
    <w:p w14:paraId="621E17B0"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Протест должен быть рассмотрен ГС </w:t>
      </w:r>
      <w:r>
        <w:rPr>
          <w:rFonts w:ascii="Arial Narrow" w:eastAsia="Times New Roman" w:hAnsi="Arial Narrow" w:cs="Times New Roman"/>
          <w:color w:val="000000"/>
          <w:sz w:val="24"/>
          <w:szCs w:val="24"/>
        </w:rPr>
        <w:t>Ассоциации</w:t>
      </w:r>
      <w:r w:rsidRPr="00C94CA0">
        <w:rPr>
          <w:rFonts w:ascii="Arial Narrow" w:eastAsia="Times New Roman" w:hAnsi="Arial Narrow" w:cs="Times New Roman"/>
          <w:color w:val="000000"/>
          <w:sz w:val="24"/>
          <w:szCs w:val="24"/>
        </w:rPr>
        <w:t xml:space="preserve"> и </w:t>
      </w:r>
      <w:r w:rsidRPr="00C94CA0">
        <w:rPr>
          <w:rFonts w:ascii="Arial Narrow" w:eastAsia="Times New Roman" w:hAnsi="Arial Narrow" w:cs="Times New Roman"/>
          <w:sz w:val="24"/>
          <w:szCs w:val="24"/>
        </w:rPr>
        <w:t xml:space="preserve">членами Оргкомитета </w:t>
      </w:r>
      <w:r w:rsidRPr="00C94CA0">
        <w:rPr>
          <w:rFonts w:ascii="Arial Narrow" w:eastAsia="Times New Roman" w:hAnsi="Arial Narrow" w:cs="Times New Roman"/>
          <w:color w:val="000000"/>
          <w:sz w:val="24"/>
          <w:szCs w:val="24"/>
        </w:rPr>
        <w:t>в течение 5 рабочих дней. Решение по поводу протеста сообщают судье, подавшему протест в письменном виде, либо протест может быть отклонен с письменным разъяснением необоснованности претензии.</w:t>
      </w:r>
    </w:p>
    <w:p w14:paraId="377FA231"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Право на протест имеют только судьи СК, получившие решение о дисквалификации.</w:t>
      </w:r>
    </w:p>
    <w:p w14:paraId="367DF0D1" w14:textId="77777777" w:rsidR="000D276F" w:rsidRPr="00C94CA0" w:rsidRDefault="000D276F" w:rsidP="0043433C">
      <w:pPr>
        <w:pStyle w:val="a7"/>
        <w:numPr>
          <w:ilvl w:val="1"/>
          <w:numId w:val="10"/>
        </w:numPr>
        <w:spacing w:after="0" w:line="240" w:lineRule="auto"/>
        <w:ind w:left="993" w:hanging="709"/>
        <w:jc w:val="both"/>
        <w:textAlignment w:val="baseline"/>
        <w:rPr>
          <w:rFonts w:ascii="Arial Narrow" w:eastAsia="Times New Roman" w:hAnsi="Arial Narrow" w:cs="Times New Roman"/>
          <w:b/>
          <w:color w:val="000000"/>
          <w:sz w:val="24"/>
          <w:szCs w:val="24"/>
        </w:rPr>
      </w:pPr>
      <w:r w:rsidRPr="00C94CA0">
        <w:rPr>
          <w:rFonts w:ascii="Arial Narrow" w:eastAsia="Times New Roman" w:hAnsi="Arial Narrow" w:cs="Times New Roman"/>
          <w:b/>
          <w:color w:val="000000"/>
          <w:sz w:val="24"/>
          <w:szCs w:val="24"/>
        </w:rPr>
        <w:t>Протесты ГС.</w:t>
      </w:r>
    </w:p>
    <w:p w14:paraId="188C528D" w14:textId="1006799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ГС чемпионата подает п</w:t>
      </w:r>
      <w:r w:rsidRPr="00C94CA0">
        <w:rPr>
          <w:rFonts w:ascii="Arial Narrow" w:eastAsia="Times New Roman" w:hAnsi="Arial Narrow" w:cs="Times New Roman"/>
          <w:color w:val="000000"/>
          <w:sz w:val="24"/>
          <w:szCs w:val="24"/>
        </w:rPr>
        <w:t xml:space="preserve">ротест </w:t>
      </w:r>
      <w:r>
        <w:rPr>
          <w:rFonts w:ascii="Arial Narrow" w:eastAsia="Times New Roman" w:hAnsi="Arial Narrow" w:cs="Times New Roman"/>
          <w:color w:val="000000"/>
          <w:sz w:val="24"/>
          <w:szCs w:val="24"/>
        </w:rPr>
        <w:t>на имя Президента Ассоциации в</w:t>
      </w:r>
      <w:r w:rsidRPr="00C94CA0">
        <w:rPr>
          <w:rFonts w:ascii="Arial Narrow" w:eastAsia="Times New Roman" w:hAnsi="Arial Narrow" w:cs="Times New Roman"/>
          <w:color w:val="000000"/>
          <w:sz w:val="24"/>
          <w:szCs w:val="24"/>
        </w:rPr>
        <w:t xml:space="preserve"> письменном виде в течение </w:t>
      </w:r>
      <w:r>
        <w:rPr>
          <w:rFonts w:ascii="Arial Narrow" w:eastAsia="Times New Roman" w:hAnsi="Arial Narrow" w:cs="Times New Roman"/>
          <w:color w:val="000000"/>
          <w:sz w:val="24"/>
          <w:szCs w:val="24"/>
        </w:rPr>
        <w:t>1</w:t>
      </w:r>
      <w:r w:rsidRPr="00C94CA0">
        <w:rPr>
          <w:rFonts w:ascii="Arial Narrow" w:eastAsia="Times New Roman" w:hAnsi="Arial Narrow" w:cs="Times New Roman"/>
          <w:color w:val="000000"/>
          <w:sz w:val="24"/>
          <w:szCs w:val="24"/>
        </w:rPr>
        <w:t xml:space="preserve"> рабоч</w:t>
      </w:r>
      <w:r>
        <w:rPr>
          <w:rFonts w:ascii="Arial Narrow" w:eastAsia="Times New Roman" w:hAnsi="Arial Narrow" w:cs="Times New Roman"/>
          <w:color w:val="000000"/>
          <w:sz w:val="24"/>
          <w:szCs w:val="24"/>
        </w:rPr>
        <w:t>его</w:t>
      </w:r>
      <w:r w:rsidRPr="00C94CA0">
        <w:rPr>
          <w:rFonts w:ascii="Arial Narrow" w:eastAsia="Times New Roman" w:hAnsi="Arial Narrow" w:cs="Times New Roman"/>
          <w:color w:val="000000"/>
          <w:sz w:val="24"/>
          <w:szCs w:val="24"/>
        </w:rPr>
        <w:t xml:space="preserve"> дн</w:t>
      </w:r>
      <w:r>
        <w:rPr>
          <w:rFonts w:ascii="Arial Narrow" w:eastAsia="Times New Roman" w:hAnsi="Arial Narrow" w:cs="Times New Roman"/>
          <w:color w:val="000000"/>
          <w:sz w:val="24"/>
          <w:szCs w:val="24"/>
        </w:rPr>
        <w:t>я</w:t>
      </w:r>
      <w:r w:rsidRPr="00C94CA0">
        <w:rPr>
          <w:rFonts w:ascii="Arial Narrow" w:eastAsia="Times New Roman" w:hAnsi="Arial Narrow" w:cs="Times New Roman"/>
          <w:color w:val="000000"/>
          <w:sz w:val="24"/>
          <w:szCs w:val="24"/>
        </w:rPr>
        <w:t xml:space="preserve"> после официального объявления решения о дисквалификации.</w:t>
      </w:r>
    </w:p>
    <w:p w14:paraId="5A47AFC8" w14:textId="77777777" w:rsidR="000D276F" w:rsidRPr="00C94CA0" w:rsidRDefault="000D276F" w:rsidP="0043433C">
      <w:pPr>
        <w:pStyle w:val="a7"/>
        <w:numPr>
          <w:ilvl w:val="2"/>
          <w:numId w:val="10"/>
        </w:numPr>
        <w:spacing w:after="0" w:line="240" w:lineRule="auto"/>
        <w:jc w:val="both"/>
        <w:textAlignment w:val="baseline"/>
        <w:rPr>
          <w:rFonts w:ascii="Arial Narrow" w:eastAsia="Times New Roman" w:hAnsi="Arial Narrow" w:cs="Times New Roman"/>
          <w:color w:val="000000"/>
          <w:sz w:val="24"/>
          <w:szCs w:val="24"/>
        </w:rPr>
      </w:pPr>
      <w:r w:rsidRPr="00C94CA0">
        <w:rPr>
          <w:rFonts w:ascii="Arial Narrow" w:eastAsia="Times New Roman" w:hAnsi="Arial Narrow" w:cs="Times New Roman"/>
          <w:color w:val="000000"/>
          <w:sz w:val="24"/>
          <w:szCs w:val="24"/>
        </w:rPr>
        <w:t xml:space="preserve">Протест должен быть рассмотрен президентом </w:t>
      </w:r>
      <w:r>
        <w:rPr>
          <w:rFonts w:ascii="Arial Narrow" w:eastAsia="Times New Roman" w:hAnsi="Arial Narrow" w:cs="Times New Roman"/>
          <w:color w:val="000000"/>
          <w:sz w:val="24"/>
          <w:szCs w:val="24"/>
        </w:rPr>
        <w:t>Ассоциации</w:t>
      </w:r>
      <w:r w:rsidRPr="00C94CA0">
        <w:rPr>
          <w:rFonts w:ascii="Arial Narrow" w:eastAsia="Times New Roman" w:hAnsi="Arial Narrow" w:cs="Times New Roman"/>
          <w:color w:val="000000"/>
          <w:sz w:val="24"/>
          <w:szCs w:val="24"/>
        </w:rPr>
        <w:t xml:space="preserve"> и собранной им комиссии в течение 5 рабочих дней. Решение по поводу протеста сообщают ГС, подавшему протест в письменном виде, либо протест может быть отклонен с письменным разъяснением необоснованности претензии.</w:t>
      </w:r>
    </w:p>
    <w:p w14:paraId="7CAC42DC" w14:textId="77777777" w:rsidR="000D276F" w:rsidRPr="000D276F" w:rsidRDefault="000D276F" w:rsidP="000D276F">
      <w:pPr>
        <w:spacing w:after="0" w:line="240" w:lineRule="auto"/>
        <w:outlineLvl w:val="1"/>
        <w:rPr>
          <w:rFonts w:ascii="Arial Narrow" w:eastAsia="Times New Roman" w:hAnsi="Arial Narrow" w:cs="Times New Roman"/>
          <w:b/>
          <w:bCs/>
          <w:color w:val="000000"/>
          <w:sz w:val="28"/>
          <w:szCs w:val="28"/>
        </w:rPr>
      </w:pPr>
    </w:p>
    <w:p w14:paraId="598B889D" w14:textId="77777777" w:rsidR="000D276F" w:rsidRPr="000D276F" w:rsidRDefault="000D276F" w:rsidP="000D276F">
      <w:pPr>
        <w:pStyle w:val="a7"/>
        <w:spacing w:before="240"/>
        <w:ind w:left="0"/>
        <w:rPr>
          <w:b/>
          <w:sz w:val="28"/>
          <w:szCs w:val="28"/>
        </w:rPr>
      </w:pPr>
    </w:p>
    <w:sectPr w:rsidR="000D276F" w:rsidRPr="000D276F" w:rsidSect="00F86E9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BB15" w14:textId="77777777" w:rsidR="00547882" w:rsidRDefault="00547882" w:rsidP="00B039B3">
      <w:pPr>
        <w:spacing w:after="0" w:line="240" w:lineRule="auto"/>
      </w:pPr>
      <w:r>
        <w:separator/>
      </w:r>
    </w:p>
  </w:endnote>
  <w:endnote w:type="continuationSeparator" w:id="0">
    <w:p w14:paraId="1D8C221B" w14:textId="77777777" w:rsidR="00547882" w:rsidRDefault="00547882" w:rsidP="00B0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AE6A" w14:textId="77777777" w:rsidR="00E50675" w:rsidRDefault="00E5067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7484" w14:textId="77777777" w:rsidR="00E50675" w:rsidRDefault="00E5067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ADF6" w14:textId="77777777" w:rsidR="00E50675" w:rsidRDefault="00E5067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1196" w14:textId="77777777" w:rsidR="00547882" w:rsidRDefault="00547882" w:rsidP="00B039B3">
      <w:pPr>
        <w:spacing w:after="0" w:line="240" w:lineRule="auto"/>
      </w:pPr>
      <w:r>
        <w:separator/>
      </w:r>
    </w:p>
  </w:footnote>
  <w:footnote w:type="continuationSeparator" w:id="0">
    <w:p w14:paraId="152B52CC" w14:textId="77777777" w:rsidR="00547882" w:rsidRDefault="00547882" w:rsidP="00B03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9B31" w14:textId="77777777" w:rsidR="00E50675" w:rsidRDefault="00E5067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E9ED" w14:textId="786111D7" w:rsidR="00F0296E" w:rsidRDefault="00B039B3" w:rsidP="00B72DEB">
    <w:pPr>
      <w:spacing w:after="0" w:line="240" w:lineRule="auto"/>
      <w:ind w:left="1416" w:firstLine="708"/>
      <w:jc w:val="center"/>
      <w:rPr>
        <w:b/>
        <w:bCs/>
      </w:rPr>
    </w:pPr>
    <w:r>
      <w:rPr>
        <w:noProof/>
      </w:rPr>
      <w:drawing>
        <wp:anchor distT="0" distB="0" distL="114300" distR="114300" simplePos="0" relativeHeight="251659264" behindDoc="0" locked="0" layoutInCell="1" allowOverlap="1" wp14:anchorId="36F985AA" wp14:editId="45A1E186">
          <wp:simplePos x="0" y="0"/>
          <wp:positionH relativeFrom="page">
            <wp:posOffset>438150</wp:posOffset>
          </wp:positionH>
          <wp:positionV relativeFrom="topMargin">
            <wp:posOffset>444500</wp:posOffset>
          </wp:positionV>
          <wp:extent cx="2305050" cy="50095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lka pro 2k23 3 2 24.png"/>
                  <pic:cNvPicPr/>
                </pic:nvPicPr>
                <pic:blipFill>
                  <a:blip r:embed="rId1">
                    <a:extLst>
                      <a:ext uri="{28A0092B-C50C-407E-A947-70E740481C1C}">
                        <a14:useLocalDpi xmlns:a14="http://schemas.microsoft.com/office/drawing/2010/main" val="0"/>
                      </a:ext>
                    </a:extLst>
                  </a:blip>
                  <a:stretch>
                    <a:fillRect/>
                  </a:stretch>
                </pic:blipFill>
                <pic:spPr>
                  <a:xfrm>
                    <a:off x="0" y="0"/>
                    <a:ext cx="2305050" cy="500953"/>
                  </a:xfrm>
                  <a:prstGeom prst="rect">
                    <a:avLst/>
                  </a:prstGeom>
                </pic:spPr>
              </pic:pic>
            </a:graphicData>
          </a:graphic>
          <wp14:sizeRelH relativeFrom="margin">
            <wp14:pctWidth>0</wp14:pctWidth>
          </wp14:sizeRelH>
          <wp14:sizeRelV relativeFrom="margin">
            <wp14:pctHeight>0</wp14:pctHeight>
          </wp14:sizeRelV>
        </wp:anchor>
      </w:drawing>
    </w:r>
    <w:r w:rsidR="00B72DEB">
      <w:rPr>
        <w:b/>
        <w:bCs/>
      </w:rPr>
      <w:t xml:space="preserve">                             Национальная ассоциация специалистов банной индустрии</w:t>
    </w:r>
  </w:p>
  <w:p w14:paraId="2E005FEA" w14:textId="23CCC956" w:rsidR="00F0296E" w:rsidRDefault="00B72DEB" w:rsidP="00361FE3">
    <w:pPr>
      <w:spacing w:after="0" w:line="240" w:lineRule="auto"/>
      <w:ind w:left="3540"/>
      <w:jc w:val="center"/>
      <w:rPr>
        <w:b/>
        <w:bCs/>
        <w:sz w:val="24"/>
        <w:szCs w:val="24"/>
      </w:rPr>
    </w:pPr>
    <w:r>
      <w:rPr>
        <w:b/>
        <w:sz w:val="18"/>
        <w:szCs w:val="18"/>
      </w:rPr>
      <w:t xml:space="preserve">    </w:t>
    </w:r>
    <w:r w:rsidR="00361FE3">
      <w:rPr>
        <w:b/>
        <w:sz w:val="18"/>
        <w:szCs w:val="18"/>
      </w:rPr>
      <w:t xml:space="preserve">105122, Москва, Измайловский бульвар д.63/12, корп.1. </w:t>
    </w:r>
    <w:r>
      <w:rPr>
        <w:b/>
        <w:sz w:val="18"/>
        <w:szCs w:val="18"/>
      </w:rPr>
      <w:t xml:space="preserve">                                   </w:t>
    </w:r>
    <w:hyperlink r:id="rId2" w:history="1">
      <w:r w:rsidR="00361FE3" w:rsidRPr="00361FE3">
        <w:rPr>
          <w:rStyle w:val="a5"/>
          <w:b/>
          <w:color w:val="000000" w:themeColor="text1"/>
          <w:sz w:val="18"/>
          <w:szCs w:val="18"/>
          <w:u w:val="none"/>
          <w:lang w:val="en-US"/>
        </w:rPr>
        <w:t>www</w:t>
      </w:r>
      <w:r w:rsidR="00361FE3" w:rsidRPr="00361FE3">
        <w:rPr>
          <w:rStyle w:val="a5"/>
          <w:b/>
          <w:color w:val="000000" w:themeColor="text1"/>
          <w:sz w:val="18"/>
          <w:szCs w:val="18"/>
          <w:u w:val="none"/>
        </w:rPr>
        <w:t>.</w:t>
      </w:r>
      <w:r w:rsidR="00361FE3" w:rsidRPr="00361FE3">
        <w:rPr>
          <w:rStyle w:val="a5"/>
          <w:b/>
          <w:color w:val="000000" w:themeColor="text1"/>
          <w:sz w:val="18"/>
          <w:szCs w:val="18"/>
          <w:u w:val="none"/>
          <w:lang w:val="en-US"/>
        </w:rPr>
        <w:t>parilka</w:t>
      </w:r>
      <w:r w:rsidR="00361FE3" w:rsidRPr="00361FE3">
        <w:rPr>
          <w:rStyle w:val="a5"/>
          <w:b/>
          <w:color w:val="000000" w:themeColor="text1"/>
          <w:sz w:val="18"/>
          <w:szCs w:val="18"/>
          <w:u w:val="none"/>
        </w:rPr>
        <w:t>.</w:t>
      </w:r>
      <w:r w:rsidR="00361FE3" w:rsidRPr="00361FE3">
        <w:rPr>
          <w:rStyle w:val="a5"/>
          <w:b/>
          <w:color w:val="000000" w:themeColor="text1"/>
          <w:sz w:val="18"/>
          <w:szCs w:val="18"/>
          <w:u w:val="none"/>
          <w:lang w:val="en-US"/>
        </w:rPr>
        <w:t>pro</w:t>
      </w:r>
    </w:hyperlink>
    <w:r w:rsidRPr="00361FE3">
      <w:rPr>
        <w:b/>
        <w:color w:val="000000" w:themeColor="text1"/>
        <w:sz w:val="18"/>
        <w:szCs w:val="18"/>
      </w:rPr>
      <w:t xml:space="preserve">                    </w:t>
    </w:r>
    <w:r w:rsidR="00F0296E" w:rsidRPr="00F04C95">
      <w:rPr>
        <w:b/>
        <w:sz w:val="18"/>
        <w:szCs w:val="18"/>
      </w:rPr>
      <w:t>+7-495-542-79-59</w:t>
    </w:r>
    <w:r w:rsidRPr="00B72DEB">
      <w:rPr>
        <w:b/>
        <w:sz w:val="18"/>
        <w:szCs w:val="18"/>
      </w:rPr>
      <w:t xml:space="preserve"> </w:t>
    </w:r>
    <w:r>
      <w:rPr>
        <w:b/>
        <w:sz w:val="18"/>
        <w:szCs w:val="18"/>
      </w:rPr>
      <w:t xml:space="preserve">                   </w:t>
    </w:r>
    <w:r w:rsidRPr="000D17F8">
      <w:rPr>
        <w:b/>
        <w:sz w:val="18"/>
        <w:szCs w:val="18"/>
        <w:lang w:val="en-US"/>
      </w:rPr>
      <w:t>info</w:t>
    </w:r>
    <w:r w:rsidRPr="00F04C95">
      <w:rPr>
        <w:b/>
        <w:sz w:val="18"/>
        <w:szCs w:val="18"/>
      </w:rPr>
      <w:t>@</w:t>
    </w:r>
    <w:r w:rsidRPr="000D17F8">
      <w:rPr>
        <w:b/>
        <w:sz w:val="18"/>
        <w:szCs w:val="18"/>
        <w:lang w:val="en-US"/>
      </w:rPr>
      <w:t>p</w:t>
    </w:r>
    <w:r>
      <w:rPr>
        <w:b/>
        <w:sz w:val="18"/>
        <w:szCs w:val="18"/>
      </w:rPr>
      <w:t>а</w:t>
    </w:r>
    <w:r w:rsidRPr="000D17F8">
      <w:rPr>
        <w:b/>
        <w:sz w:val="18"/>
        <w:szCs w:val="18"/>
        <w:lang w:val="en-US"/>
      </w:rPr>
      <w:t>rilka</w:t>
    </w:r>
    <w:r w:rsidRPr="00F04C95">
      <w:rPr>
        <w:b/>
        <w:sz w:val="18"/>
        <w:szCs w:val="18"/>
      </w:rPr>
      <w:t>.</w:t>
    </w:r>
    <w:r w:rsidRPr="000D17F8">
      <w:rPr>
        <w:b/>
        <w:sz w:val="18"/>
        <w:szCs w:val="18"/>
        <w:lang w:val="en-US"/>
      </w:rPr>
      <w:t>pro</w:t>
    </w:r>
  </w:p>
  <w:p w14:paraId="35695665" w14:textId="3F3C81E5" w:rsidR="00F0296E" w:rsidRDefault="00F0296E" w:rsidP="00F0296E">
    <w:pPr>
      <w:spacing w:after="0" w:line="240" w:lineRule="auto"/>
      <w:ind w:left="708"/>
      <w:jc w:val="center"/>
      <w:rPr>
        <w:b/>
        <w:bCs/>
        <w:sz w:val="24"/>
        <w:szCs w:val="24"/>
      </w:rPr>
    </w:pPr>
  </w:p>
  <w:p w14:paraId="0F500C88" w14:textId="77777777" w:rsidR="00E50675" w:rsidRDefault="00E50675" w:rsidP="00F0296E">
    <w:pPr>
      <w:spacing w:after="0" w:line="240" w:lineRule="auto"/>
      <w:ind w:left="708"/>
      <w:jc w:val="center"/>
      <w:rPr>
        <w:b/>
        <w:bCs/>
        <w:sz w:val="24"/>
        <w:szCs w:val="24"/>
      </w:rPr>
    </w:pPr>
  </w:p>
  <w:p w14:paraId="1BD25F8C" w14:textId="745A174B" w:rsidR="00E50675" w:rsidRPr="00E50675" w:rsidRDefault="00E50675" w:rsidP="00E50675">
    <w:pPr>
      <w:tabs>
        <w:tab w:val="right" w:pos="9355"/>
      </w:tabs>
      <w:spacing w:line="240" w:lineRule="auto"/>
      <w:rPr>
        <w:b/>
        <w:sz w:val="18"/>
        <w:szCs w:val="18"/>
      </w:rPr>
    </w:pPr>
    <w:r>
      <w:rPr>
        <w:noProof/>
        <w:lang w:eastAsia="ru-RU"/>
      </w:rPr>
      <mc:AlternateContent>
        <mc:Choice Requires="wps">
          <w:drawing>
            <wp:anchor distT="0" distB="0" distL="114300" distR="114300" simplePos="0" relativeHeight="251661312" behindDoc="0" locked="0" layoutInCell="1" allowOverlap="1" wp14:anchorId="7FC15EAD" wp14:editId="385A1EBD">
              <wp:simplePos x="0" y="0"/>
              <wp:positionH relativeFrom="page">
                <wp:align>center</wp:align>
              </wp:positionH>
              <wp:positionV relativeFrom="paragraph">
                <wp:posOffset>76200</wp:posOffset>
              </wp:positionV>
              <wp:extent cx="666000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7275B" id="_x0000_t32" coordsize="21600,21600" o:spt="32" o:oned="t" path="m,l21600,21600e" filled="f">
              <v:path arrowok="t" fillok="f" o:connecttype="none"/>
              <o:lock v:ext="edit" shapetype="t"/>
            </v:shapetype>
            <v:shape id="AutoShape 2" o:spid="_x0000_s1026" type="#_x0000_t32" style="position:absolute;margin-left:0;margin-top:6pt;width:524.4pt;height:0;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">
              <w10:wrap anchorx="page"/>
            </v:shape>
          </w:pict>
        </mc:Fallback>
      </mc:AlternateContent>
    </w:r>
    <w:r>
      <w:rPr>
        <w:b/>
        <w:bCs/>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EDA6" w14:textId="77777777" w:rsidR="00E50675" w:rsidRDefault="00E5067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510"/>
    <w:multiLevelType w:val="multilevel"/>
    <w:tmpl w:val="88EC33E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934147"/>
    <w:multiLevelType w:val="multilevel"/>
    <w:tmpl w:val="88EC33E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0C07F3"/>
    <w:multiLevelType w:val="multilevel"/>
    <w:tmpl w:val="598842AC"/>
    <w:lvl w:ilvl="0">
      <w:start w:val="17"/>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3" w15:restartNumberingAfterBreak="0">
    <w:nsid w:val="2D112173"/>
    <w:multiLevelType w:val="multilevel"/>
    <w:tmpl w:val="F95C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A24A9"/>
    <w:multiLevelType w:val="multilevel"/>
    <w:tmpl w:val="2B4084FA"/>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15:restartNumberingAfterBreak="0">
    <w:nsid w:val="52E44179"/>
    <w:multiLevelType w:val="multilevel"/>
    <w:tmpl w:val="2B4084FA"/>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6" w15:restartNumberingAfterBreak="0">
    <w:nsid w:val="5CA979FB"/>
    <w:multiLevelType w:val="hybridMultilevel"/>
    <w:tmpl w:val="7ADA7D3C"/>
    <w:lvl w:ilvl="0" w:tplc="C30EAC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EB643A7"/>
    <w:multiLevelType w:val="multilevel"/>
    <w:tmpl w:val="88EC33E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55D5219"/>
    <w:multiLevelType w:val="multilevel"/>
    <w:tmpl w:val="88EC33E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DF86436"/>
    <w:multiLevelType w:val="multilevel"/>
    <w:tmpl w:val="2B4084FA"/>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6"/>
  </w:num>
  <w:num w:numId="2">
    <w:abstractNumId w:val="5"/>
  </w:num>
  <w:num w:numId="3">
    <w:abstractNumId w:val="4"/>
  </w:num>
  <w:num w:numId="4">
    <w:abstractNumId w:val="1"/>
  </w:num>
  <w:num w:numId="5">
    <w:abstractNumId w:val="8"/>
  </w:num>
  <w:num w:numId="6">
    <w:abstractNumId w:val="0"/>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F8"/>
    <w:rsid w:val="000367B8"/>
    <w:rsid w:val="000422C6"/>
    <w:rsid w:val="00085BFB"/>
    <w:rsid w:val="000867E0"/>
    <w:rsid w:val="000D17F8"/>
    <w:rsid w:val="000D276F"/>
    <w:rsid w:val="000D65D4"/>
    <w:rsid w:val="001570D7"/>
    <w:rsid w:val="00161213"/>
    <w:rsid w:val="001C26B6"/>
    <w:rsid w:val="00253FB4"/>
    <w:rsid w:val="00361FE3"/>
    <w:rsid w:val="00374496"/>
    <w:rsid w:val="003818F8"/>
    <w:rsid w:val="00386D5A"/>
    <w:rsid w:val="003A59C7"/>
    <w:rsid w:val="003E2DF2"/>
    <w:rsid w:val="003F065A"/>
    <w:rsid w:val="003F7D31"/>
    <w:rsid w:val="004256BA"/>
    <w:rsid w:val="004310C4"/>
    <w:rsid w:val="0043433C"/>
    <w:rsid w:val="00456EFF"/>
    <w:rsid w:val="00463C80"/>
    <w:rsid w:val="004B63A3"/>
    <w:rsid w:val="004E67B1"/>
    <w:rsid w:val="00547882"/>
    <w:rsid w:val="005D26FB"/>
    <w:rsid w:val="005E4EFD"/>
    <w:rsid w:val="006066FE"/>
    <w:rsid w:val="00634DC7"/>
    <w:rsid w:val="00651BD0"/>
    <w:rsid w:val="00667139"/>
    <w:rsid w:val="006B46B2"/>
    <w:rsid w:val="006B63AB"/>
    <w:rsid w:val="007A000E"/>
    <w:rsid w:val="007B45DF"/>
    <w:rsid w:val="0084422E"/>
    <w:rsid w:val="008A4DF1"/>
    <w:rsid w:val="009B1B7B"/>
    <w:rsid w:val="009B7DDF"/>
    <w:rsid w:val="009C2A84"/>
    <w:rsid w:val="009F761A"/>
    <w:rsid w:val="00A01FC8"/>
    <w:rsid w:val="00A15A91"/>
    <w:rsid w:val="00A33E59"/>
    <w:rsid w:val="00A8708D"/>
    <w:rsid w:val="00A95350"/>
    <w:rsid w:val="00AD2353"/>
    <w:rsid w:val="00AE5493"/>
    <w:rsid w:val="00AF6DE3"/>
    <w:rsid w:val="00B039B3"/>
    <w:rsid w:val="00B13242"/>
    <w:rsid w:val="00B13A85"/>
    <w:rsid w:val="00B228BA"/>
    <w:rsid w:val="00B72DEB"/>
    <w:rsid w:val="00C01632"/>
    <w:rsid w:val="00C51CD1"/>
    <w:rsid w:val="00C63E6E"/>
    <w:rsid w:val="00CC0978"/>
    <w:rsid w:val="00CC7191"/>
    <w:rsid w:val="00CE26C1"/>
    <w:rsid w:val="00D01F27"/>
    <w:rsid w:val="00D4649F"/>
    <w:rsid w:val="00D86F7A"/>
    <w:rsid w:val="00D87638"/>
    <w:rsid w:val="00D919AC"/>
    <w:rsid w:val="00D94B18"/>
    <w:rsid w:val="00DC39AA"/>
    <w:rsid w:val="00E3412F"/>
    <w:rsid w:val="00E50675"/>
    <w:rsid w:val="00E553D2"/>
    <w:rsid w:val="00EA56A8"/>
    <w:rsid w:val="00EB4C78"/>
    <w:rsid w:val="00EC342D"/>
    <w:rsid w:val="00F0296E"/>
    <w:rsid w:val="00F04C95"/>
    <w:rsid w:val="00F851DD"/>
    <w:rsid w:val="00F86E9B"/>
    <w:rsid w:val="00FD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0D06"/>
  <w15:docId w15:val="{73FE6D1E-9C53-4147-B94B-E83BE4B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E9B"/>
  </w:style>
  <w:style w:type="paragraph" w:styleId="1">
    <w:name w:val="heading 1"/>
    <w:basedOn w:val="a"/>
    <w:next w:val="a"/>
    <w:link w:val="10"/>
    <w:uiPriority w:val="9"/>
    <w:qFormat/>
    <w:rsid w:val="00F029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7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7F8"/>
    <w:rPr>
      <w:rFonts w:ascii="Tahoma" w:hAnsi="Tahoma" w:cs="Tahoma"/>
      <w:sz w:val="16"/>
      <w:szCs w:val="16"/>
    </w:rPr>
  </w:style>
  <w:style w:type="character" w:styleId="a5">
    <w:name w:val="Hyperlink"/>
    <w:basedOn w:val="a0"/>
    <w:uiPriority w:val="99"/>
    <w:unhideWhenUsed/>
    <w:rsid w:val="000D17F8"/>
    <w:rPr>
      <w:color w:val="0000FF" w:themeColor="hyperlink"/>
      <w:u w:val="single"/>
    </w:rPr>
  </w:style>
  <w:style w:type="paragraph" w:styleId="a6">
    <w:name w:val="No Spacing"/>
    <w:uiPriority w:val="1"/>
    <w:qFormat/>
    <w:rsid w:val="00F04C95"/>
    <w:pPr>
      <w:spacing w:after="0" w:line="240" w:lineRule="auto"/>
    </w:pPr>
    <w:rPr>
      <w:rFonts w:eastAsiaTheme="minorEastAsia"/>
      <w:lang w:eastAsia="ru-RU"/>
    </w:rPr>
  </w:style>
  <w:style w:type="paragraph" w:styleId="a7">
    <w:name w:val="List Paragraph"/>
    <w:aliases w:val="Нумерованый список,List Paragraph1"/>
    <w:basedOn w:val="a"/>
    <w:link w:val="a8"/>
    <w:uiPriority w:val="1"/>
    <w:qFormat/>
    <w:rsid w:val="00F04C95"/>
    <w:pPr>
      <w:ind w:left="720"/>
      <w:contextualSpacing/>
    </w:pPr>
    <w:rPr>
      <w:rFonts w:eastAsiaTheme="minorEastAsia"/>
      <w:lang w:eastAsia="ru-RU"/>
    </w:rPr>
  </w:style>
  <w:style w:type="character" w:styleId="a9">
    <w:name w:val="Emphasis"/>
    <w:basedOn w:val="a0"/>
    <w:uiPriority w:val="20"/>
    <w:qFormat/>
    <w:rsid w:val="00B228BA"/>
    <w:rPr>
      <w:i/>
      <w:iCs/>
    </w:rPr>
  </w:style>
  <w:style w:type="paragraph" w:styleId="aa">
    <w:name w:val="header"/>
    <w:basedOn w:val="a"/>
    <w:link w:val="ab"/>
    <w:uiPriority w:val="99"/>
    <w:unhideWhenUsed/>
    <w:rsid w:val="00B039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39B3"/>
  </w:style>
  <w:style w:type="paragraph" w:styleId="ac">
    <w:name w:val="footer"/>
    <w:basedOn w:val="a"/>
    <w:link w:val="ad"/>
    <w:uiPriority w:val="99"/>
    <w:unhideWhenUsed/>
    <w:rsid w:val="00B039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39B3"/>
  </w:style>
  <w:style w:type="character" w:styleId="ae">
    <w:name w:val="Subtle Emphasis"/>
    <w:basedOn w:val="a0"/>
    <w:uiPriority w:val="19"/>
    <w:qFormat/>
    <w:rsid w:val="00F0296E"/>
    <w:rPr>
      <w:i/>
      <w:iCs/>
      <w:color w:val="404040" w:themeColor="text1" w:themeTint="BF"/>
    </w:rPr>
  </w:style>
  <w:style w:type="character" w:customStyle="1" w:styleId="10">
    <w:name w:val="Заголовок 1 Знак"/>
    <w:basedOn w:val="a0"/>
    <w:link w:val="1"/>
    <w:uiPriority w:val="9"/>
    <w:rsid w:val="00F0296E"/>
    <w:rPr>
      <w:rFonts w:asciiTheme="majorHAnsi" w:eastAsiaTheme="majorEastAsia" w:hAnsiTheme="majorHAnsi" w:cstheme="majorBidi"/>
      <w:color w:val="365F91" w:themeColor="accent1" w:themeShade="BF"/>
      <w:sz w:val="32"/>
      <w:szCs w:val="32"/>
    </w:rPr>
  </w:style>
  <w:style w:type="character" w:styleId="af">
    <w:name w:val="Unresolved Mention"/>
    <w:basedOn w:val="a0"/>
    <w:uiPriority w:val="99"/>
    <w:semiHidden/>
    <w:unhideWhenUsed/>
    <w:rsid w:val="00B72DEB"/>
    <w:rPr>
      <w:color w:val="605E5C"/>
      <w:shd w:val="clear" w:color="auto" w:fill="E1DFDD"/>
    </w:rPr>
  </w:style>
  <w:style w:type="paragraph" w:styleId="af0">
    <w:name w:val="Normal (Web)"/>
    <w:basedOn w:val="a"/>
    <w:uiPriority w:val="99"/>
    <w:semiHidden/>
    <w:unhideWhenUsed/>
    <w:rsid w:val="00A87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Нумерованый список Знак,List Paragraph1 Знак"/>
    <w:link w:val="a7"/>
    <w:uiPriority w:val="1"/>
    <w:locked/>
    <w:rsid w:val="000D276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parilka.pro"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3842</Words>
  <Characters>21901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Контент</cp:lastModifiedBy>
  <cp:revision>2</cp:revision>
  <cp:lastPrinted>2022-01-28T13:19:00Z</cp:lastPrinted>
  <dcterms:created xsi:type="dcterms:W3CDTF">2023-11-01T16:00:00Z</dcterms:created>
  <dcterms:modified xsi:type="dcterms:W3CDTF">2023-11-01T16:00:00Z</dcterms:modified>
</cp:coreProperties>
</file>