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9" w:firstLine="0"/>
        <w:spacing w:line="288" w:lineRule="auto"/>
        <w:rPr>
          <w:rFonts w:ascii="Carlito" w:hAnsi="Carlito" w:cs="Carlito"/>
          <w:sz w:val="22"/>
          <w:szCs w:val="22"/>
          <w:highlight w:val="none"/>
          <w14:ligatures w14:val="none"/>
        </w:rPr>
      </w:pPr>
      <w:r>
        <w:rPr>
          <w:rFonts w:ascii="Carlito" w:hAnsi="Carlito" w:cs="Carlito"/>
          <w:b/>
          <w:bCs/>
          <w:sz w:val="22"/>
          <w:szCs w:val="22"/>
          <w:highlight w:val="none"/>
          <w14:ligatures w14:val="none"/>
        </w:rPr>
      </w:r>
      <w:r>
        <w:rPr>
          <w:rFonts w:ascii="Carlito" w:hAnsi="Carlito" w:cs="Carlito"/>
          <w:b/>
          <w:bCs/>
          <w:sz w:val="28"/>
          <w:szCs w:val="28"/>
          <w:highlight w:val="none"/>
          <w14:ligatures w14:val="none"/>
        </w:rPr>
        <w:tab/>
        <w:tab/>
        <w:tab/>
      </w:r>
      <w:r>
        <w:rPr>
          <w:rFonts w:ascii="Carlito" w:hAnsi="Carlito" w:cs="Carlito"/>
          <w:b/>
          <w:bCs/>
          <w:sz w:val="28"/>
          <w:szCs w:val="28"/>
          <w:highlight w:val="none"/>
          <w14:ligatures w14:val="none"/>
        </w:rPr>
        <w:t xml:space="preserve">Стандарты</w:t>
      </w:r>
      <w:r>
        <w:rPr>
          <w:rFonts w:ascii="Carlito" w:hAnsi="Carlito" w:cs="Carlito"/>
          <w:b/>
          <w:bCs/>
          <w:sz w:val="28"/>
          <w:szCs w:val="28"/>
          <w:highlight w:val="none"/>
          <w14:ligatures w14:val="none"/>
        </w:rPr>
      </w:r>
      <w:r/>
    </w:p>
    <w:p>
      <w:pPr>
        <w:pStyle w:val="858"/>
        <w:numPr>
          <w:ilvl w:val="0"/>
          <w:numId w:val="6"/>
        </w:numPr>
        <w:ind w:left="1417" w:firstLine="707"/>
        <w:jc w:val="left"/>
        <w:spacing w:line="288" w:lineRule="auto"/>
        <w:rPr>
          <w:rFonts w:ascii="Carlito" w:hAnsi="Carlito" w:cs="Carlito"/>
          <w:sz w:val="22"/>
          <w:szCs w:val="22"/>
          <w:highlight w:val="none"/>
          <w14:ligatures w14:val="none"/>
        </w:rPr>
      </w:pPr>
      <w:r>
        <w:rPr>
          <w:rFonts w:ascii="Carlito" w:hAnsi="Carlito" w:cs="Carlito"/>
          <w:b/>
          <w:bCs/>
          <w:sz w:val="22"/>
          <w:szCs w:val="22"/>
          <w:highlight w:val="none"/>
          <w14:ligatures w14:val="none"/>
        </w:rPr>
        <w:t xml:space="preserve">Упоминания спонсоров социальных сетях.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ind w:left="2124" w:firstLine="0"/>
        <w:jc w:val="left"/>
        <w:spacing w:line="288" w:lineRule="auto"/>
        <w:rPr>
          <w:rFonts w:ascii="Carlito" w:hAnsi="Carlito" w:cs="Carlito"/>
          <w:sz w:val="22"/>
          <w:szCs w:val="22"/>
          <w:highlight w:val="none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pStyle w:val="858"/>
        <w:numPr>
          <w:ilvl w:val="0"/>
          <w:numId w:val="1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>
        <w:rPr>
          <w:rFonts w:ascii="Carlito" w:hAnsi="Carlito" w:cs="Carlito"/>
          <w:sz w:val="22"/>
          <w:szCs w:val="22"/>
          <w14:ligatures w14:val="none"/>
        </w:rPr>
        <w:t xml:space="preserve">Анонс с упоминанием </w:t>
      </w:r>
      <w:r>
        <w:rPr>
          <w:rFonts w:ascii="Carlito" w:hAnsi="Carlito" w:cs="Carlito"/>
          <w:b/>
          <w:bCs/>
          <w:sz w:val="22"/>
          <w:szCs w:val="22"/>
          <w:u w:val="single"/>
          <w14:ligatures w14:val="none"/>
        </w:rPr>
        <w:t xml:space="preserve">только</w:t>
      </w:r>
      <w:r>
        <w:rPr>
          <w:rFonts w:ascii="Carlito" w:hAnsi="Carlito" w:cs="Carlito"/>
          <w:sz w:val="22"/>
          <w:szCs w:val="22"/>
          <w14:ligatures w14:val="none"/>
        </w:rPr>
        <w:t xml:space="preserve"> генеральных спонсоров - за месяц до чемпионата;</w:t>
      </w:r>
      <w:r>
        <w:rPr>
          <w:rFonts w:ascii="Carlito" w:hAnsi="Carlito" w:cs="Carlito"/>
          <w:sz w:val="22"/>
          <w:szCs w:val="22"/>
          <w14:ligatures w14:val="none"/>
        </w:rPr>
      </w:r>
      <w:r/>
    </w:p>
    <w:p>
      <w:pPr>
        <w:pStyle w:val="858"/>
        <w:numPr>
          <w:ilvl w:val="0"/>
          <w:numId w:val="1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Отдельный пост по каждому генеральному спонсору (с расширенным описанием) за 30 дней до чемпионата;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pStyle w:val="858"/>
        <w:numPr>
          <w:ilvl w:val="1"/>
          <w:numId w:val="1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Описание предоставляется Ассоциацией или представителем спонсора;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</w:p>
    <w:p>
      <w:pPr>
        <w:pStyle w:val="858"/>
        <w:numPr>
          <w:ilvl w:val="0"/>
          <w:numId w:val="1"/>
        </w:numPr>
        <w:spacing w:line="288" w:lineRule="auto"/>
        <w:rPr>
          <w:rFonts w:ascii="Carlito" w:hAnsi="Carlito" w:cs="Carlito"/>
          <w:sz w:val="22"/>
          <w:szCs w:val="22"/>
          <w:highlight w:val="none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Первичный (общий) отчет – не позднее 24 часов после окончания Чемпионата. В нем должны быть указаны:</w:t>
      </w:r>
      <w:r>
        <w:rPr>
          <w:rFonts w:ascii="Carlito" w:hAnsi="Carlito" w:cs="Carlito"/>
          <w:sz w:val="22"/>
          <w:szCs w:val="22"/>
          <w14:ligatures w14:val="none"/>
        </w:rPr>
      </w:r>
      <w:r/>
    </w:p>
    <w:p>
      <w:pPr>
        <w:pStyle w:val="858"/>
        <w:numPr>
          <w:ilvl w:val="1"/>
          <w:numId w:val="1"/>
        </w:numPr>
        <w:spacing w:line="288" w:lineRule="auto"/>
        <w:rPr>
          <w:rFonts w:ascii="Carlito" w:hAnsi="Carlito" w:cs="Carlito"/>
          <w:sz w:val="22"/>
          <w:szCs w:val="22"/>
          <w:highlight w:val="none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Сроки полноценного отчета;</w:t>
      </w:r>
      <w:r>
        <w:rPr>
          <w:rFonts w:ascii="Carlito" w:hAnsi="Carlito" w:cs="Carlito"/>
          <w:sz w:val="22"/>
          <w:szCs w:val="22"/>
          <w14:ligatures w14:val="none"/>
        </w:rPr>
      </w:r>
      <w:r/>
    </w:p>
    <w:p>
      <w:pPr>
        <w:pStyle w:val="858"/>
        <w:numPr>
          <w:ilvl w:val="1"/>
          <w:numId w:val="1"/>
        </w:numPr>
        <w:spacing w:line="288" w:lineRule="auto"/>
        <w:rPr>
          <w:rFonts w:ascii="Carlito" w:hAnsi="Carlito" w:cs="Carlito"/>
          <w:sz w:val="22"/>
          <w:szCs w:val="22"/>
          <w:highlight w:val="none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Фотография  или короткое видео;</w:t>
      </w:r>
      <w:r>
        <w:rPr>
          <w:rFonts w:ascii="Carlito" w:hAnsi="Carlito" w:cs="Carlito"/>
          <w:sz w:val="22"/>
          <w:szCs w:val="22"/>
          <w14:ligatures w14:val="none"/>
        </w:rPr>
      </w:r>
      <w:r/>
    </w:p>
    <w:p>
      <w:pPr>
        <w:pStyle w:val="858"/>
        <w:numPr>
          <w:ilvl w:val="1"/>
          <w:numId w:val="1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Описание 2-3 строчки, лучше эмоционально окрасить.</w:t>
      </w:r>
      <w:r/>
    </w:p>
    <w:p>
      <w:pPr>
        <w:pStyle w:val="858"/>
        <w:numPr>
          <w:ilvl w:val="0"/>
          <w:numId w:val="1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Итоговый отчет - не позже 7 календарных дней со дня завершения чемпионата.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pStyle w:val="858"/>
        <w:numPr>
          <w:ilvl w:val="0"/>
          <w:numId w:val="4"/>
        </w:numPr>
        <w:spacing w:line="288" w:lineRule="auto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  <w:highlight w:val="none"/>
        </w:rPr>
      </w:r>
      <w:r>
        <w:rPr>
          <w:rFonts w:ascii="Carlito" w:hAnsi="Carlito" w:cs="Carlito"/>
          <w:sz w:val="22"/>
          <w:szCs w:val="22"/>
          <w:highlight w:val="none"/>
        </w:rPr>
        <w:t xml:space="preserve">Согласовать описание спонсоров с представителем спонсора;</w:t>
      </w:r>
      <w:r>
        <w:rPr>
          <w:rFonts w:ascii="Carlito" w:hAnsi="Carlito" w:cs="Carlito"/>
          <w:sz w:val="22"/>
          <w:szCs w:val="22"/>
          <w:highlight w:val="none"/>
        </w:rPr>
      </w:r>
      <w:r/>
    </w:p>
    <w:p>
      <w:pPr>
        <w:pStyle w:val="858"/>
        <w:numPr>
          <w:ilvl w:val="0"/>
          <w:numId w:val="4"/>
        </w:numPr>
        <w:spacing w:line="288" w:lineRule="auto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В каждом посте хэштег #русьбанная  +  упоминание «Русь Банная» в тексте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;</w:t>
      </w:r>
      <w:r/>
    </w:p>
    <w:p>
      <w:pPr>
        <w:pStyle w:val="858"/>
        <w:numPr>
          <w:ilvl w:val="0"/>
          <w:numId w:val="4"/>
        </w:numPr>
        <w:spacing w:line="288" w:lineRule="auto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Ключевые связки, обязательные для  повествования о мероприятии: «проходит в рамках отборочных туров к чемпионату России по банному мастерству Русь Банная», «под эгидой Национальной Банной Ассоциации».</w:t>
      </w:r>
      <w:r>
        <w:rPr>
          <w:rFonts w:ascii="Carlito" w:hAnsi="Carlito" w:cs="Carlito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Carlito" w:hAnsi="Carlito" w:cs="Carlito"/>
          <w:sz w:val="22"/>
          <w:szCs w:val="22"/>
          <w:highlight w:val="none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ab/>
        <w:t xml:space="preserve">1.1. Возможность для мелких спонсоров за 5 тыс. :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pStyle w:val="858"/>
        <w:numPr>
          <w:ilvl w:val="0"/>
          <w:numId w:val="7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Размещение логотипа на основном баннере мероприятия  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(40% от размера лого основных спонсоров)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;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pStyle w:val="858"/>
        <w:numPr>
          <w:ilvl w:val="0"/>
          <w:numId w:val="7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В фотографиях, общих постов о чемпионате (например отчетах)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;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pStyle w:val="858"/>
        <w:numPr>
          <w:ilvl w:val="0"/>
          <w:numId w:val="7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В видео на общем кадре, с остальными спонсорами (от есть, явно не выделять);</w:t>
      </w:r>
      <w:r>
        <w:rPr>
          <w:rFonts w:ascii="Carlito" w:hAnsi="Carlito" w:cs="Carlito"/>
          <w:sz w:val="22"/>
          <w:szCs w:val="22"/>
          <w:highlight w:val="yellow"/>
          <w14:ligatures w14:val="none"/>
        </w:rPr>
      </w:r>
      <w:r/>
    </w:p>
    <w:p>
      <w:pPr>
        <w:pStyle w:val="858"/>
        <w:numPr>
          <w:ilvl w:val="0"/>
          <w:numId w:val="7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В соц. Сетях организатора, на его усмотрение;</w:t>
      </w:r>
      <w:r>
        <w:rPr>
          <w:rFonts w:ascii="Carlito" w:hAnsi="Carlito" w:cs="Carlito"/>
          <w:sz w:val="22"/>
          <w:szCs w:val="22"/>
          <w:highlight w:val="yellow"/>
          <w14:ligatures w14:val="none"/>
        </w:rPr>
      </w:r>
      <w:r/>
    </w:p>
    <w:p>
      <w:p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spacing w:line="288" w:lineRule="auto"/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ab/>
        <w:tab/>
        <w:tab/>
      </w:r>
      <w:r>
        <w:rPr>
          <w:rFonts w:ascii="Carlito" w:hAnsi="Carlito" w:cs="Carlito"/>
          <w:b/>
          <w:bCs/>
          <w:sz w:val="22"/>
          <w:szCs w:val="22"/>
          <w:highlight w:val="none"/>
          <w14:ligatures w14:val="none"/>
        </w:rPr>
        <w:t xml:space="preserve">2.</w:t>
        <w:tab/>
        <w:t xml:space="preserve">У</w:t>
      </w:r>
      <w:r>
        <w:rPr>
          <w:rFonts w:ascii="Carlito" w:hAnsi="Carlito" w:cs="Carlito"/>
          <w:b/>
          <w:bCs/>
          <w:sz w:val="22"/>
          <w:szCs w:val="22"/>
          <w:highlight w:val="none"/>
          <w14:ligatures w14:val="none"/>
        </w:rPr>
        <w:t xml:space="preserve">поминания </w:t>
      </w:r>
      <w:r>
        <w:rPr>
          <w:rFonts w:ascii="Carlito" w:hAnsi="Carlito" w:cs="Carlito"/>
          <w:b/>
          <w:bCs/>
          <w:sz w:val="22"/>
          <w:szCs w:val="22"/>
          <w:highlight w:val="none"/>
          <w14:ligatures w14:val="none"/>
        </w:rPr>
        <w:t xml:space="preserve">Чемпионатов на фестивале</w:t>
      </w:r>
      <w:r>
        <w:rPr>
          <w:rFonts w:ascii="Carlito" w:hAnsi="Carlito" w:cs="Carlito"/>
          <w:b/>
          <w:bCs/>
          <w:sz w:val="22"/>
          <w:szCs w:val="22"/>
          <w:highlight w:val="none"/>
          <w14:ligatures w14:val="none"/>
        </w:rPr>
      </w:r>
      <w:r/>
    </w:p>
    <w:p>
      <w:pPr>
        <w:pStyle w:val="858"/>
        <w:numPr>
          <w:ilvl w:val="0"/>
          <w:numId w:val="19"/>
        </w:numPr>
        <w:spacing w:line="288" w:lineRule="auto"/>
      </w:pPr>
      <w:r>
        <w:rPr>
          <w:rFonts w:ascii="Carlito" w:hAnsi="Carlito" w:cs="Carlito"/>
          <w:b w:val="0"/>
          <w:bCs w:val="0"/>
          <w:sz w:val="22"/>
          <w:szCs w:val="22"/>
          <w:highlight w:val="none"/>
          <w14:ligatures w14:val="none"/>
        </w:rPr>
        <w:t xml:space="preserve">Чемпионат должен быть выделен на видео и фотографиях;</w:t>
      </w:r>
      <w:r>
        <w:rPr>
          <w:rFonts w:ascii="Carlito" w:hAnsi="Carlito" w:cs="Carlito"/>
          <w:b w:val="0"/>
          <w:bCs w:val="0"/>
          <w:sz w:val="22"/>
          <w:szCs w:val="22"/>
          <w14:ligatures w14:val="none"/>
        </w:rPr>
      </w:r>
      <w:r/>
    </w:p>
    <w:p>
      <w:pPr>
        <w:pStyle w:val="858"/>
        <w:numPr>
          <w:ilvl w:val="0"/>
          <w:numId w:val="19"/>
        </w:numPr>
        <w:spacing w:line="288" w:lineRule="auto"/>
        <w:rPr>
          <w:u w:val="single"/>
        </w:rPr>
      </w:pPr>
      <w:r>
        <w:rPr>
          <w:rFonts w:ascii="Carlito" w:hAnsi="Carlito" w:cs="Carlito"/>
          <w:b w:val="0"/>
          <w:bCs w:val="0"/>
          <w:sz w:val="22"/>
          <w:szCs w:val="22"/>
          <w:highlight w:val="none"/>
          <w14:ligatures w14:val="none"/>
        </w:rPr>
        <w:t xml:space="preserve">В Видео о чемпионате, фестиваль может занимать </w:t>
      </w:r>
      <w:r>
        <w:rPr>
          <w:rFonts w:ascii="Carlito" w:hAnsi="Carlito" w:cs="Carlito"/>
          <w:b/>
          <w:bCs/>
          <w:sz w:val="22"/>
          <w:szCs w:val="22"/>
          <w:highlight w:val="none"/>
          <w:u w:val="single"/>
          <w14:ligatures w14:val="none"/>
        </w:rPr>
        <w:t xml:space="preserve">не более 10% времени</w:t>
      </w:r>
      <w:r>
        <w:rPr>
          <w:rFonts w:ascii="Carlito" w:hAnsi="Carlito" w:cs="Carlito"/>
          <w:b w:val="0"/>
          <w:bCs w:val="0"/>
          <w:sz w:val="22"/>
          <w:szCs w:val="22"/>
          <w:highlight w:val="none"/>
          <w:u w:val="single"/>
          <w14:ligatures w14:val="none"/>
        </w:rPr>
        <w:t xml:space="preserve">;</w:t>
      </w:r>
      <w:r>
        <w:rPr>
          <w:rFonts w:ascii="Carlito" w:hAnsi="Carlito" w:cs="Carlito"/>
          <w:b w:val="0"/>
          <w:bCs w:val="0"/>
          <w:sz w:val="22"/>
          <w:szCs w:val="22"/>
          <w:u w:val="single"/>
          <w14:ligatures w14:val="none"/>
        </w:rPr>
      </w:r>
      <w:r>
        <w:rPr>
          <w:u w:val="single"/>
        </w:rPr>
      </w:r>
    </w:p>
    <w:p>
      <w:pPr>
        <w:pStyle w:val="858"/>
        <w:numPr>
          <w:ilvl w:val="0"/>
          <w:numId w:val="19"/>
        </w:numPr>
        <w:spacing w:line="288" w:lineRule="auto"/>
        <w:rPr>
          <w:rFonts w:ascii="Carlito" w:hAnsi="Carlito" w:cs="Carlito"/>
          <w:b w:val="0"/>
          <w:bCs w:val="0"/>
          <w:highlight w:val="none"/>
        </w:rPr>
      </w:pPr>
      <w:r>
        <w:rPr>
          <w:rFonts w:ascii="Carlito" w:hAnsi="Carlito" w:cs="Carlito"/>
          <w:b w:val="0"/>
          <w:bCs w:val="0"/>
          <w:sz w:val="22"/>
          <w:szCs w:val="22"/>
          <w:highlight w:val="none"/>
          <w14:ligatures w14:val="none"/>
        </w:rPr>
        <w:t xml:space="preserve">В постах о чемпионате допускается </w:t>
      </w:r>
      <w:r>
        <w:rPr>
          <w:rFonts w:ascii="Carlito" w:hAnsi="Carlito" w:cs="Carlito"/>
          <w:b/>
          <w:bCs/>
          <w:sz w:val="22"/>
          <w:szCs w:val="22"/>
          <w:highlight w:val="none"/>
          <w:u w:val="single"/>
          <w14:ligatures w14:val="none"/>
        </w:rPr>
        <w:t xml:space="preserve">краткое</w:t>
      </w:r>
      <w:r>
        <w:rPr>
          <w:rFonts w:ascii="Carlito" w:hAnsi="Carlito" w:cs="Carlito"/>
          <w:b w:val="0"/>
          <w:bCs w:val="0"/>
          <w:sz w:val="22"/>
          <w:szCs w:val="22"/>
          <w:highlight w:val="none"/>
          <w14:ligatures w14:val="none"/>
        </w:rPr>
        <w:t xml:space="preserve"> упоминание фестиваля;</w:t>
      </w:r>
      <w:r>
        <w:rPr>
          <w:rFonts w:ascii="Carlito" w:hAnsi="Carlito" w:cs="Carlito"/>
          <w:b w:val="0"/>
          <w:bCs w:val="0"/>
          <w:highlight w:val="none"/>
        </w:rPr>
      </w:r>
      <w:r/>
    </w:p>
    <w:p>
      <w:p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spacing w:line="288" w:lineRule="auto"/>
        <w:rPr>
          <w:rFonts w:ascii="Carlito" w:hAnsi="Carlito" w:cs="Carlito"/>
          <w:b/>
          <w:bCs/>
          <w:sz w:val="22"/>
          <w:szCs w:val="22"/>
          <w:highlight w:val="none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ab/>
        <w:tab/>
        <w:tab/>
      </w:r>
      <w:r>
        <w:rPr>
          <w:rFonts w:ascii="Carlito" w:hAnsi="Carlito" w:cs="Carlito"/>
          <w:b/>
          <w:bCs/>
          <w:sz w:val="22"/>
          <w:szCs w:val="22"/>
          <w:highlight w:val="none"/>
          <w14:ligatures w14:val="none"/>
        </w:rPr>
        <w:t xml:space="preserve">3.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  <w:tab/>
        <w:t xml:space="preserve"> </w:t>
      </w:r>
      <w:r>
        <w:rPr>
          <w:rFonts w:ascii="Carlito" w:hAnsi="Carlito" w:cs="Carlito"/>
          <w:b/>
          <w:bCs/>
          <w:sz w:val="22"/>
          <w:szCs w:val="22"/>
          <w:highlight w:val="none"/>
          <w14:ligatures w14:val="none"/>
        </w:rPr>
        <w:t xml:space="preserve">Фото и видео работа со спонсорами:</w:t>
      </w:r>
      <w:r>
        <w:rPr>
          <w:rFonts w:ascii="Carlito" w:hAnsi="Carlito" w:cs="Carlito"/>
          <w:b/>
          <w:bCs/>
          <w:sz w:val="22"/>
          <w:szCs w:val="22"/>
          <w:highlight w:val="none"/>
          <w14:ligatures w14:val="none"/>
        </w:rPr>
      </w:r>
      <w:r/>
    </w:p>
    <w:p>
      <w:pPr>
        <w:pStyle w:val="858"/>
        <w:numPr>
          <w:ilvl w:val="0"/>
          <w:numId w:val="3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Вставки с логотипами спонсоров в начале или в конце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 видео о чемпионате;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pStyle w:val="858"/>
        <w:numPr>
          <w:ilvl w:val="0"/>
          <w:numId w:val="3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Словесное упоминание генеральных спонсоров и особенностей их компании в видео о чемпионате;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pStyle w:val="858"/>
        <w:numPr>
          <w:ilvl w:val="0"/>
          <w:numId w:val="3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Кадры с вручением призов от генеральных спонсоров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;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pStyle w:val="858"/>
        <w:numPr>
          <w:ilvl w:val="0"/>
          <w:numId w:val="3"/>
        </w:numPr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Вставки с логотипами на баннерах, отдельно и во время презентации 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(в фотографиях и видео);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  <w:t xml:space="preserve"> </w:t>
      </w:r>
      <w:r>
        <w:rPr>
          <w:rFonts w:ascii="Carlito" w:hAnsi="Carlito" w:cs="Carlito"/>
          <w:sz w:val="22"/>
          <w:szCs w:val="22"/>
          <w14:ligatures w14:val="none"/>
        </w:rPr>
      </w:r>
      <w:r/>
    </w:p>
    <w:p>
      <w:pPr>
        <w:ind w:left="709" w:firstLine="0"/>
        <w:spacing w:line="288" w:lineRule="auto"/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</w:p>
    <w:p>
      <w:pPr>
        <w:spacing w:line="288" w:lineRule="auto"/>
        <w:rPr>
          <w:rFonts w:ascii="Carlito" w:hAnsi="Carlito" w:cs="Carlito"/>
          <w:b/>
          <w:bCs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14:ligatures w14:val="none"/>
        </w:rPr>
        <w:tab/>
        <w:tab/>
      </w:r>
      <w:r>
        <w:rPr>
          <w:rFonts w:ascii="Carlito" w:hAnsi="Carlito" w:cs="Carlito"/>
          <w:b/>
          <w:bCs/>
          <w:sz w:val="22"/>
          <w:szCs w:val="22"/>
          <w14:ligatures w14:val="none"/>
        </w:rPr>
        <w:tab/>
        <w:t xml:space="preserve">4.</w:t>
        <w:tab/>
        <w:t xml:space="preserve"> Условия допуска спонсоров</w:t>
      </w:r>
      <w:r>
        <w:rPr>
          <w:rFonts w:ascii="Carlito" w:hAnsi="Carlito" w:cs="Carlito"/>
          <w:b/>
          <w:bCs/>
          <w:sz w:val="22"/>
          <w:szCs w:val="22"/>
          <w14:ligatures w14:val="none"/>
        </w:rPr>
      </w:r>
      <w:r/>
    </w:p>
    <w:p>
      <w:pPr>
        <w:pStyle w:val="858"/>
        <w:numPr>
          <w:ilvl w:val="0"/>
          <w:numId w:val="23"/>
        </w:numPr>
        <w:spacing w:line="288" w:lineRule="auto"/>
        <w:rPr>
          <w:rFonts w:ascii="Carlito" w:hAnsi="Carlito" w:cs="Carlito"/>
          <w:sz w:val="22"/>
          <w:szCs w:val="22"/>
          <w:highlight w:val="white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</w:rPr>
        <w:t xml:space="preserve">Предоставление а</w:t>
      </w:r>
      <w:r>
        <w:rPr>
          <w:rFonts w:ascii="Carlito" w:hAnsi="Carlito" w:cs="Carlito"/>
          <w:sz w:val="22"/>
          <w:szCs w:val="22"/>
          <w:highlight w:val="white"/>
        </w:rPr>
        <w:t xml:space="preserve">ренды банного пространства ( без взноса );</w:t>
      </w:r>
      <w:r>
        <w:rPr>
          <w:highlight w:val="white"/>
        </w:rPr>
      </w:r>
      <w:r/>
    </w:p>
    <w:p>
      <w:pPr>
        <w:pStyle w:val="858"/>
        <w:numPr>
          <w:ilvl w:val="0"/>
          <w:numId w:val="23"/>
        </w:numPr>
        <w:spacing w:line="288" w:lineRule="auto"/>
        <w:rPr>
          <w:rFonts w:ascii="Carlito" w:hAnsi="Carlito" w:cs="Carlito"/>
          <w:sz w:val="22"/>
          <w:szCs w:val="22"/>
          <w:highlight w:val="white"/>
          <w14:ligatures w14:val="none"/>
        </w:rPr>
      </w:pPr>
      <w:r>
        <w:rPr>
          <w:rFonts w:ascii="Carlito" w:hAnsi="Carlito" w:cs="Carlito"/>
          <w:sz w:val="22"/>
          <w:szCs w:val="22"/>
          <w:highlight w:val="white"/>
        </w:rPr>
        <w:t xml:space="preserve">Взнос организатору от 30 тыс.р. </w:t>
      </w:r>
      <w:r>
        <w:rPr>
          <w:rFonts w:ascii="Carlito" w:hAnsi="Carlito" w:cs="Carlito"/>
          <w:sz w:val="22"/>
          <w:szCs w:val="22"/>
          <w:highlight w:val="white"/>
        </w:rPr>
        <w:t xml:space="preserve">( без взноса )</w:t>
      </w:r>
      <w:r>
        <w:rPr>
          <w:rFonts w:ascii="Carlito" w:hAnsi="Carlito" w:cs="Carlito"/>
          <w:sz w:val="22"/>
          <w:szCs w:val="22"/>
          <w:highlight w:val="white"/>
        </w:rPr>
        <w:t xml:space="preserve">;</w:t>
      </w:r>
      <w:r>
        <w:rPr>
          <w:rFonts w:ascii="Carlito" w:hAnsi="Carlito" w:cs="Carlito"/>
          <w:sz w:val="22"/>
          <w:szCs w:val="22"/>
          <w:highlight w:val="white"/>
          <w14:ligatures w14:val="none"/>
        </w:rPr>
      </w:r>
      <w:r/>
    </w:p>
    <w:p>
      <w:pPr>
        <w:pStyle w:val="858"/>
        <w:numPr>
          <w:ilvl w:val="0"/>
          <w:numId w:val="23"/>
        </w:numPr>
        <w:spacing w:line="288" w:lineRule="auto"/>
        <w:rPr>
          <w:rFonts w:ascii="Carlito" w:hAnsi="Carlito" w:cs="Carlito"/>
          <w:sz w:val="22"/>
          <w:szCs w:val="22"/>
          <w:highlight w:val="white"/>
          <w14:ligatures w14:val="none"/>
        </w:rPr>
      </w:pPr>
      <w:r>
        <w:rPr>
          <w:rFonts w:ascii="Carlito" w:hAnsi="Carlito" w:cs="Carlito"/>
          <w:sz w:val="22"/>
          <w:szCs w:val="22"/>
          <w:highlight w:val="white"/>
        </w:rPr>
        <w:t xml:space="preserve">Организация </w:t>
      </w:r>
      <w:r>
        <w:rPr>
          <w:rFonts w:ascii="Carlito" w:hAnsi="Carlito" w:cs="Carlito"/>
          <w:b/>
          <w:bCs/>
          <w:sz w:val="22"/>
          <w:szCs w:val="22"/>
          <w:highlight w:val="white"/>
        </w:rPr>
        <w:t xml:space="preserve">видео и фото</w:t>
      </w:r>
      <w:r>
        <w:rPr>
          <w:rFonts w:ascii="Carlito" w:hAnsi="Carlito" w:cs="Carlito"/>
          <w:sz w:val="22"/>
          <w:szCs w:val="22"/>
          <w:highlight w:val="white"/>
        </w:rPr>
        <w:t xml:space="preserve"> съемки</w:t>
      </w:r>
      <w:r>
        <w:rPr>
          <w:rFonts w:ascii="Carlito" w:hAnsi="Carlito" w:cs="Carlito"/>
          <w:sz w:val="22"/>
          <w:szCs w:val="22"/>
          <w:highlight w:val="white"/>
        </w:rPr>
        <w:t xml:space="preserve"> </w:t>
      </w:r>
      <w:r>
        <w:rPr>
          <w:rFonts w:ascii="Carlito" w:hAnsi="Carlito" w:cs="Carlito"/>
          <w:b/>
          <w:bCs/>
          <w:sz w:val="22"/>
          <w:szCs w:val="22"/>
          <w:highlight w:val="white"/>
        </w:rPr>
        <w:t xml:space="preserve">и</w:t>
      </w:r>
      <w:r>
        <w:rPr>
          <w:rFonts w:ascii="Carlito" w:hAnsi="Carlito" w:cs="Carlito"/>
          <w:sz w:val="22"/>
          <w:szCs w:val="22"/>
          <w:highlight w:val="white"/>
        </w:rPr>
        <w:t xml:space="preserve"> последующего монтажа ( + взнос );</w:t>
      </w:r>
      <w:r>
        <w:rPr>
          <w:rFonts w:ascii="Carlito" w:hAnsi="Carlito" w:cs="Carlito"/>
          <w:sz w:val="22"/>
          <w:szCs w:val="22"/>
          <w:highlight w:val="white"/>
          <w14:ligatures w14:val="none"/>
        </w:rPr>
      </w:r>
      <w:r/>
    </w:p>
    <w:p>
      <w:pPr>
        <w:pStyle w:val="858"/>
        <w:numPr>
          <w:ilvl w:val="0"/>
          <w:numId w:val="23"/>
        </w:numPr>
        <w:spacing w:line="288" w:lineRule="auto"/>
        <w:rPr>
          <w:rFonts w:ascii="Carlito" w:hAnsi="Carlito" w:cs="Carlito"/>
          <w:sz w:val="22"/>
          <w:szCs w:val="22"/>
          <w:highlight w:val="white"/>
          <w14:ligatures w14:val="none"/>
        </w:rPr>
      </w:pPr>
      <w:r>
        <w:rPr>
          <w:rFonts w:ascii="Carlito" w:hAnsi="Carlito" w:cs="Carlito"/>
          <w:sz w:val="22"/>
          <w:szCs w:val="22"/>
          <w:highlight w:val="white"/>
        </w:rPr>
      </w:r>
      <w:r>
        <w:rPr>
          <w:rFonts w:ascii="Carlito" w:hAnsi="Carlito" w:cs="Carlito"/>
          <w:sz w:val="22"/>
          <w:szCs w:val="22"/>
          <w:highlight w:val="white"/>
        </w:rPr>
        <w:t xml:space="preserve">По прав</w:t>
      </w:r>
      <w:r>
        <w:rPr>
          <w:rFonts w:ascii="Carlito" w:hAnsi="Carlito" w:cs="Carlito"/>
          <w:sz w:val="22"/>
          <w:szCs w:val="22"/>
          <w:highlight w:val="none"/>
        </w:rPr>
        <w:t xml:space="preserve">илам видео работы со спонсорами (</w:t>
      </w:r>
      <w:r>
        <w:rPr>
          <w:rFonts w:ascii="Carlito" w:hAnsi="Carlito" w:cs="Carlito"/>
          <w:b/>
          <w:bCs/>
          <w:sz w:val="22"/>
          <w:szCs w:val="22"/>
          <w:highlight w:val="none"/>
        </w:rPr>
        <w:t xml:space="preserve">пункт 2</w:t>
      </w:r>
      <w:r>
        <w:rPr>
          <w:rFonts w:ascii="Carlito" w:hAnsi="Carlito" w:cs="Carlito"/>
          <w:sz w:val="22"/>
          <w:szCs w:val="22"/>
          <w:highlight w:val="none"/>
        </w:rPr>
        <w:t xml:space="preserve">.);</w:t>
      </w:r>
      <w:r>
        <w:rPr>
          <w:rFonts w:ascii="Carlito" w:hAnsi="Carlito" w:cs="Carlito"/>
          <w:sz w:val="22"/>
          <w:szCs w:val="22"/>
          <w:highlight w:val="white"/>
          <w14:ligatures w14:val="none"/>
        </w:rPr>
      </w:r>
      <w:r/>
    </w:p>
    <w:p>
      <w:pPr>
        <w:pStyle w:val="858"/>
        <w:numPr>
          <w:ilvl w:val="0"/>
          <w:numId w:val="23"/>
        </w:numPr>
        <w:spacing w:line="288" w:lineRule="auto"/>
        <w:rPr>
          <w:rFonts w:ascii="Carlito" w:hAnsi="Carlito" w:cs="Carlito"/>
          <w:sz w:val="22"/>
          <w:szCs w:val="22"/>
          <w:highlight w:val="white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</w:rPr>
        <w:t xml:space="preserve">Организация онлайн трансляции чемпионата и нарезка на выступления </w:t>
      </w:r>
      <w:r>
        <w:rPr>
          <w:rFonts w:ascii="Carlito" w:hAnsi="Carlito" w:cs="Carlito"/>
          <w:sz w:val="22"/>
          <w:szCs w:val="22"/>
          <w:highlight w:val="none"/>
        </w:rPr>
        <w:t xml:space="preserve">( </w:t>
      </w:r>
      <w:r>
        <w:rPr>
          <w:rFonts w:ascii="Carlito" w:hAnsi="Carlito" w:cs="Carlito"/>
          <w:sz w:val="22"/>
          <w:szCs w:val="22"/>
          <w:highlight w:val="none"/>
        </w:rPr>
        <w:t xml:space="preserve">+</w:t>
      </w:r>
      <w:r>
        <w:rPr>
          <w:rFonts w:ascii="Carlito" w:hAnsi="Carlito" w:cs="Carlito"/>
          <w:sz w:val="22"/>
          <w:szCs w:val="22"/>
          <w:highlight w:val="none"/>
        </w:rPr>
        <w:t xml:space="preserve"> взнос )</w:t>
      </w:r>
      <w:r>
        <w:rPr>
          <w:rFonts w:ascii="Carlito" w:hAnsi="Carlito" w:cs="Carlito"/>
          <w:sz w:val="22"/>
          <w:szCs w:val="22"/>
          <w:highlight w:val="none"/>
        </w:rPr>
        <w:t xml:space="preserve">;</w:t>
      </w:r>
      <w:r>
        <w:rPr>
          <w:rFonts w:ascii="Carlito" w:hAnsi="Carlito" w:cs="Carlito"/>
          <w:sz w:val="22"/>
          <w:szCs w:val="22"/>
          <w:highlight w:val="white"/>
        </w:rPr>
      </w:r>
      <w:r/>
    </w:p>
    <w:p>
      <w:pPr>
        <w:pStyle w:val="858"/>
        <w:numPr>
          <w:ilvl w:val="0"/>
          <w:numId w:val="23"/>
        </w:numPr>
        <w:spacing w:line="288" w:lineRule="auto"/>
        <w:rPr>
          <w:rFonts w:ascii="Carlito" w:hAnsi="Carlito" w:cs="Carlito"/>
          <w:sz w:val="22"/>
          <w:szCs w:val="22"/>
          <w:highlight w:val="white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</w:rPr>
        <w:t xml:space="preserve">Оплата проезда судей </w:t>
      </w:r>
      <w:r>
        <w:rPr>
          <w:rFonts w:ascii="Carlito" w:hAnsi="Carlito" w:cs="Carlito"/>
          <w:sz w:val="22"/>
          <w:szCs w:val="22"/>
          <w:highlight w:val="none"/>
        </w:rPr>
        <w:t xml:space="preserve">( </w:t>
      </w:r>
      <w:r>
        <w:rPr>
          <w:rFonts w:ascii="Carlito" w:hAnsi="Carlito" w:cs="Carlito"/>
          <w:sz w:val="22"/>
          <w:szCs w:val="22"/>
          <w:highlight w:val="none"/>
        </w:rPr>
        <w:t xml:space="preserve">+</w:t>
      </w:r>
      <w:r>
        <w:rPr>
          <w:rFonts w:ascii="Carlito" w:hAnsi="Carlito" w:cs="Carlito"/>
          <w:sz w:val="22"/>
          <w:szCs w:val="22"/>
          <w:highlight w:val="none"/>
        </w:rPr>
        <w:t xml:space="preserve"> взнос )</w:t>
      </w:r>
      <w:r>
        <w:rPr>
          <w:rFonts w:ascii="Carlito" w:hAnsi="Carlito" w:cs="Carlito"/>
          <w:sz w:val="22"/>
          <w:szCs w:val="22"/>
          <w:highlight w:val="none"/>
        </w:rPr>
        <w:t xml:space="preserve">;</w:t>
      </w:r>
      <w:r>
        <w:rPr>
          <w:rFonts w:ascii="Carlito" w:hAnsi="Carlito" w:cs="Carlito"/>
          <w:sz w:val="22"/>
          <w:szCs w:val="22"/>
          <w:highlight w:val="none"/>
        </w:rPr>
      </w:r>
      <w:r/>
    </w:p>
    <w:p>
      <w:pPr>
        <w:pStyle w:val="858"/>
        <w:numPr>
          <w:ilvl w:val="0"/>
          <w:numId w:val="22"/>
        </w:numPr>
        <w:spacing w:line="288" w:lineRule="auto"/>
        <w:rPr>
          <w:rFonts w:ascii="Carlito" w:hAnsi="Carlito" w:cs="Carlito"/>
          <w:highlight w:val="none"/>
        </w:rPr>
      </w:pPr>
      <w:r>
        <w:rPr>
          <w:rFonts w:ascii="Carlito" w:hAnsi="Carlito" w:cs="Carlito"/>
          <w:sz w:val="22"/>
          <w:szCs w:val="22"/>
          <w:highlight w:val="none"/>
        </w:rPr>
        <w:t xml:space="preserve">Допуск и размещение спонсоров возможно только на взаимовыгодной основе, для чемпионатов и взносом в Ассоциацию 5 000 тыс.р. </w:t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  <w:r/>
      <w:r>
        <w:rPr>
          <w:rFonts w:ascii="Carlito" w:hAnsi="Carlito" w:cs="Carlito"/>
          <w:sz w:val="22"/>
          <w:szCs w:val="22"/>
          <w:highlight w:val="none"/>
        </w:rPr>
      </w:r>
      <w:r>
        <w:rPr>
          <w:rFonts w:ascii="Carlito" w:hAnsi="Carlito" w:cs="Carlito"/>
          <w:sz w:val="22"/>
          <w:szCs w:val="22"/>
          <w:highlight w:val="none"/>
        </w:rPr>
      </w:r>
      <w:r>
        <w:rPr>
          <w:rFonts w:ascii="Carlito" w:hAnsi="Carlito" w:cs="Carlito"/>
          <w:sz w:val="22"/>
          <w:szCs w:val="22"/>
          <w:highlight w:val="none"/>
          <w14:ligatures w14:val="none"/>
        </w:rPr>
      </w:r>
    </w:p>
    <w:p>
      <w:pPr>
        <w:pStyle w:val="858"/>
        <w:numPr>
          <w:ilvl w:val="0"/>
          <w:numId w:val="2"/>
        </w:numPr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</w:rPr>
        <w:t xml:space="preserve">Мелкие компании допускаются при Взносе организатору 5 тыс.</w:t>
      </w:r>
      <w:r>
        <w:rPr>
          <w:rFonts w:ascii="Carlito" w:hAnsi="Carlito" w:cs="Carlito"/>
          <w:sz w:val="22"/>
          <w:szCs w:val="22"/>
          <w:highlight w:val="none"/>
        </w:rPr>
      </w:r>
      <w:r/>
    </w:p>
    <w:p>
      <w:pPr>
        <w:rPr>
          <w:rFonts w:ascii="Carlito" w:hAnsi="Carlito" w:cs="Carlito"/>
          <w:sz w:val="22"/>
          <w:szCs w:val="22"/>
          <w:highlight w:val="none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</w:rPr>
        <w:tab/>
        <w:tab/>
        <w:tab/>
      </w:r>
      <w:r>
        <w:rPr>
          <w:rFonts w:ascii="Carlito" w:hAnsi="Carlito" w:cs="Carlito"/>
          <w:sz w:val="22"/>
          <w:szCs w:val="22"/>
          <w:highlight w:val="none"/>
        </w:rPr>
      </w:r>
      <w:r/>
    </w:p>
    <w:p>
      <w:pPr>
        <w:rPr>
          <w:rFonts w:ascii="Carlito" w:hAnsi="Carlito" w:cs="Carlito"/>
          <w:b/>
          <w:bCs/>
          <w:sz w:val="22"/>
          <w:szCs w:val="22"/>
          <w:highlight w:val="none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</w:rPr>
        <w:tab/>
        <w:tab/>
      </w:r>
      <w:r>
        <w:rPr>
          <w:rFonts w:ascii="Carlito" w:hAnsi="Carlito" w:cs="Carlito"/>
          <w:b/>
          <w:bCs/>
          <w:sz w:val="22"/>
          <w:szCs w:val="22"/>
          <w:highlight w:val="none"/>
        </w:rPr>
        <w:tab/>
        <w:t xml:space="preserve">5. </w:t>
        <w:tab/>
        <w:t xml:space="preserve">Условия генеральным спонсорам</w:t>
      </w:r>
      <w:r>
        <w:rPr>
          <w:rFonts w:ascii="Carlito" w:hAnsi="Carlito" w:cs="Carlito"/>
          <w:b/>
          <w:bCs/>
          <w:sz w:val="22"/>
          <w:szCs w:val="22"/>
          <w:highlight w:val="none"/>
        </w:rPr>
      </w:r>
      <w:r/>
    </w:p>
    <w:p>
      <w:pPr>
        <w:pStyle w:val="858"/>
        <w:numPr>
          <w:ilvl w:val="0"/>
          <w:numId w:val="5"/>
        </w:numPr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</w:rPr>
        <w:t xml:space="preserve">Призы на региональных, федеральных и в финале - должны отличаться, кроме сертификатов;</w:t>
      </w:r>
      <w:r>
        <w:rPr>
          <w:rFonts w:ascii="Carlito" w:hAnsi="Carlito" w:cs="Carlito"/>
          <w:sz w:val="22"/>
          <w:szCs w:val="22"/>
          <w14:ligatures w14:val="none"/>
        </w:rPr>
      </w:r>
      <w:r/>
    </w:p>
    <w:p>
      <w:pPr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14:ligatures w14:val="none"/>
        </w:rPr>
      </w:r>
      <w:r>
        <w:rPr>
          <w:rFonts w:ascii="Carlito" w:hAnsi="Carlito" w:cs="Carlito"/>
          <w:sz w:val="22"/>
          <w:szCs w:val="22"/>
          <w14:ligatures w14:val="none"/>
        </w:rPr>
      </w:r>
      <w:r/>
    </w:p>
    <w:p>
      <w:pPr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14:ligatures w14:val="none"/>
        </w:rPr>
      </w:r>
      <w:r>
        <w:rPr>
          <w:rFonts w:ascii="Carlito" w:hAnsi="Carlito" w:cs="Carlito"/>
          <w:sz w:val="22"/>
          <w:szCs w:val="22"/>
          <w14:ligatures w14:val="none"/>
        </w:rPr>
      </w:r>
      <w:r/>
    </w:p>
    <w:p>
      <w:pPr>
        <w:rPr>
          <w:rFonts w:ascii="Carlito" w:hAnsi="Carlito" w:cs="Carlito"/>
          <w:b/>
          <w:bCs/>
          <w:sz w:val="24"/>
          <w:szCs w:val="24"/>
          <w:highlight w:val="none"/>
          <w14:ligatures w14:val="none"/>
        </w:rPr>
      </w:pPr>
      <w:r>
        <w:rPr>
          <w:rFonts w:ascii="Carlito" w:hAnsi="Carlito" w:cs="Carlito"/>
          <w:b/>
          <w:bCs/>
          <w:sz w:val="24"/>
          <w:szCs w:val="24"/>
          <w:highlight w:val="none"/>
        </w:rPr>
        <w:tab/>
        <w:tab/>
        <w:tab/>
        <w:tab/>
        <w:t xml:space="preserve">Задачи:</w:t>
      </w:r>
      <w:r>
        <w:rPr>
          <w:rFonts w:ascii="Carlito" w:hAnsi="Carlito" w:cs="Carlito"/>
          <w:b/>
          <w:bCs/>
          <w:sz w:val="24"/>
          <w:szCs w:val="24"/>
          <w:highlight w:val="none"/>
        </w:rPr>
      </w:r>
      <w:r/>
    </w:p>
    <w:p>
      <w:pPr>
        <w:pStyle w:val="858"/>
        <w:numPr>
          <w:ilvl w:val="0"/>
          <w:numId w:val="9"/>
        </w:numPr>
        <w:spacing w:line="288" w:lineRule="auto"/>
      </w:pPr>
      <w:r>
        <w:rPr>
          <w:rFonts w:ascii="Carlito" w:hAnsi="Carlito" w:cs="Carlito"/>
          <w:b/>
          <w:bCs/>
          <w:sz w:val="20"/>
          <w:szCs w:val="20"/>
          <w:highlight w:val="none"/>
          <w14:ligatures w14:val="none"/>
        </w:rPr>
        <w:t xml:space="preserve">перечислить все соц. Сети в презентации;</w:t>
      </w:r>
      <w:r>
        <w:rPr>
          <w:rFonts w:ascii="Carlito" w:hAnsi="Carlito" w:cs="Carlito"/>
          <w:sz w:val="20"/>
          <w:szCs w:val="20"/>
          <w:highlight w:val="none"/>
          <w14:ligatures w14:val="none"/>
        </w:rPr>
      </w:r>
      <w:r/>
    </w:p>
    <w:p>
      <w:pPr>
        <w:pStyle w:val="858"/>
        <w:numPr>
          <w:ilvl w:val="0"/>
          <w:numId w:val="9"/>
        </w:numPr>
        <w:spacing w:line="288" w:lineRule="auto"/>
        <w:rPr>
          <w:rFonts w:ascii="Carlito" w:hAnsi="Carlito" w:cs="Carlito"/>
          <w:highlight w:val="none"/>
        </w:rPr>
      </w:pPr>
      <w:r>
        <w:rPr>
          <w:rFonts w:ascii="Carlito" w:hAnsi="Carlito" w:cs="Carlito"/>
          <w:b/>
          <w:bCs/>
          <w:sz w:val="20"/>
          <w:szCs w:val="20"/>
          <w:highlight w:val="none"/>
          <w14:ligatures w14:val="none"/>
        </w:rPr>
        <w:t xml:space="preserve">Сделать шаблоны размещения в социальных сетях</w:t>
      </w:r>
      <w:r>
        <w:rPr>
          <w:rFonts w:ascii="Carlito" w:hAnsi="Carlito" w:cs="Carlito"/>
          <w:sz w:val="20"/>
          <w:szCs w:val="20"/>
          <w:highlight w:val="none"/>
          <w14:ligatures w14:val="none"/>
        </w:rPr>
      </w:r>
      <w:r/>
    </w:p>
    <w:p>
      <w:pPr>
        <w:rPr>
          <w:rFonts w:ascii="Carlito" w:hAnsi="Carlito" w:cs="Carlito"/>
          <w:sz w:val="22"/>
          <w:szCs w:val="22"/>
          <w14:ligatures w14:val="none"/>
        </w:rPr>
      </w:pPr>
      <w:r>
        <w:rPr>
          <w:rFonts w:ascii="Carlito" w:hAnsi="Carlito" w:cs="Carlito"/>
          <w:sz w:val="22"/>
          <w:szCs w:val="22"/>
          <w:highlight w:val="none"/>
        </w:rPr>
      </w:r>
      <w:r>
        <w:rPr>
          <w:rFonts w:ascii="Carlito" w:hAnsi="Carlito" w:cs="Carlito"/>
          <w:sz w:val="22"/>
          <w:szCs w:val="22"/>
          <w:highlight w:val="none"/>
        </w:rPr>
      </w:r>
      <w:r/>
    </w:p>
    <w:p>
      <w:pPr>
        <w:rPr>
          <w:highlight w:val="none"/>
          <w14:ligatures w14:val="none"/>
        </w:rPr>
      </w:pP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  <w:r/>
    </w:p>
    <w:p>
      <w:pPr>
        <w:rPr>
          <w:highlight w:val="none"/>
          <w14:ligatures w14:val="none"/>
        </w:rPr>
      </w:pP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/>
    </w:p>
    <w:p>
      <w:pPr>
        <w:rPr>
          <w14:ligatures w14:val="none"/>
        </w:rPr>
      </w:pP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Wingdings">
    <w:panose1 w:val="05010000000000000000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4"/>
    <w:next w:val="854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79">
    <w:name w:val="Heading 1 Char"/>
    <w:link w:val="678"/>
    <w:uiPriority w:val="9"/>
    <w:rPr>
      <w:rFonts w:ascii="Liberation Sans" w:hAnsi="Liberation Sans" w:eastAsia="Liberation Sans" w:cs="Liberation Sans"/>
    </w:rPr>
  </w:style>
  <w:style w:type="paragraph" w:styleId="680">
    <w:name w:val="Heading 2"/>
    <w:basedOn w:val="678"/>
    <w:next w:val="854"/>
    <w:link w:val="681"/>
    <w:uiPriority w:val="9"/>
    <w:unhideWhenUsed/>
    <w:qFormat/>
    <w:rPr>
      <w:rFonts w:ascii="Liberation Sans" w:hAnsi="Liberation Sans" w:eastAsia="Liberation Sans" w:cs="Liberation Sans"/>
    </w:rPr>
  </w:style>
  <w:style w:type="character" w:styleId="681">
    <w:name w:val="Heading 2 Char"/>
    <w:link w:val="680"/>
    <w:uiPriority w:val="9"/>
    <w:rPr>
      <w:rFonts w:ascii="Liberation Sans" w:hAnsi="Liberation Sans" w:eastAsia="Liberation Sans" w:cs="Liberation Sans"/>
      <w:sz w:val="34"/>
    </w:rPr>
  </w:style>
  <w:style w:type="paragraph" w:styleId="682">
    <w:name w:val="Heading 3"/>
    <w:basedOn w:val="854"/>
    <w:next w:val="854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83">
    <w:name w:val="Heading 3 Char"/>
    <w:link w:val="682"/>
    <w:uiPriority w:val="9"/>
    <w:rPr>
      <w:rFonts w:ascii="Liberation Sans" w:hAnsi="Liberation Sans" w:cs="Liberation Sans"/>
    </w:rPr>
  </w:style>
  <w:style w:type="paragraph" w:styleId="684">
    <w:name w:val="Heading 4"/>
    <w:basedOn w:val="854"/>
    <w:next w:val="854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85">
    <w:name w:val="Heading 4 Char"/>
    <w:link w:val="684"/>
    <w:uiPriority w:val="9"/>
    <w:rPr>
      <w:rFonts w:ascii="Liberation Sans" w:hAnsi="Liberation Sans" w:eastAsia="Liberation Sans" w:cs="Liberation Sans"/>
    </w:rPr>
  </w:style>
  <w:style w:type="paragraph" w:styleId="686">
    <w:name w:val="Heading 5"/>
    <w:basedOn w:val="854"/>
    <w:next w:val="854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87">
    <w:name w:val="Heading 5 Char"/>
    <w:link w:val="686"/>
    <w:uiPriority w:val="9"/>
    <w:rPr>
      <w:rFonts w:ascii="Liberation Sans" w:hAnsi="Liberation Sans" w:eastAsia="Liberation Sans" w:cs="Liberation Sans"/>
    </w:rPr>
  </w:style>
  <w:style w:type="paragraph" w:styleId="688">
    <w:name w:val="Heading 6"/>
    <w:basedOn w:val="854"/>
    <w:next w:val="854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89">
    <w:name w:val="Heading 6 Char"/>
    <w:link w:val="688"/>
    <w:uiPriority w:val="9"/>
    <w:rPr>
      <w:rFonts w:ascii="Liberation Sans" w:hAnsi="Liberation Sans" w:eastAsia="Liberation Sans" w:cs="Liberation Sans"/>
    </w:rPr>
  </w:style>
  <w:style w:type="paragraph" w:styleId="690">
    <w:name w:val="Heading 7"/>
    <w:basedOn w:val="854"/>
    <w:next w:val="854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91">
    <w:name w:val="Heading 7 Char"/>
    <w:link w:val="690"/>
    <w:uiPriority w:val="9"/>
    <w:rPr>
      <w:rFonts w:ascii="Liberation Sans" w:hAnsi="Liberation Sans" w:eastAsia="Liberation Sans" w:cs="Liberation Sans"/>
    </w:rPr>
  </w:style>
  <w:style w:type="paragraph" w:styleId="692">
    <w:name w:val="Heading 8"/>
    <w:basedOn w:val="854"/>
    <w:next w:val="854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93">
    <w:name w:val="Heading 8 Char"/>
    <w:link w:val="692"/>
    <w:uiPriority w:val="9"/>
    <w:rPr>
      <w:rFonts w:ascii="Liberation Sans" w:hAnsi="Liberation Sans" w:eastAsia="Liberation Sans" w:cs="Liberation Sans"/>
    </w:rPr>
  </w:style>
  <w:style w:type="paragraph" w:styleId="694">
    <w:name w:val="Heading 9"/>
    <w:basedOn w:val="854"/>
    <w:next w:val="854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95">
    <w:name w:val="Heading 9 Char"/>
    <w:link w:val="694"/>
    <w:uiPriority w:val="9"/>
    <w:rPr>
      <w:rFonts w:ascii="Liberation Sans" w:hAnsi="Liberation Sans" w:eastAsia="Liberation Sans" w:cs="Liberation Sans"/>
    </w:rPr>
  </w:style>
  <w:style w:type="paragraph" w:styleId="696">
    <w:name w:val="Title"/>
    <w:basedOn w:val="854"/>
    <w:next w:val="854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link w:val="696"/>
    <w:uiPriority w:val="10"/>
    <w:rPr>
      <w:sz w:val="48"/>
      <w:szCs w:val="48"/>
    </w:rPr>
  </w:style>
  <w:style w:type="paragraph" w:styleId="698">
    <w:name w:val="Subtitle"/>
    <w:basedOn w:val="854"/>
    <w:next w:val="854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link w:val="698"/>
    <w:uiPriority w:val="11"/>
    <w:rPr>
      <w:sz w:val="24"/>
      <w:szCs w:val="24"/>
    </w:rPr>
  </w:style>
  <w:style w:type="paragraph" w:styleId="700">
    <w:name w:val="Quote"/>
    <w:basedOn w:val="854"/>
    <w:next w:val="854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4"/>
    <w:next w:val="854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4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Header Char"/>
    <w:link w:val="704"/>
    <w:uiPriority w:val="99"/>
  </w:style>
  <w:style w:type="paragraph" w:styleId="706">
    <w:name w:val="Footer"/>
    <w:basedOn w:val="854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Footer Char"/>
    <w:link w:val="706"/>
    <w:uiPriority w:val="99"/>
  </w:style>
  <w:style w:type="paragraph" w:styleId="708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basedOn w:val="8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0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1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2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3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4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5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7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8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9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0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1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2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4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5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6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7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8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9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paragraph" w:styleId="857">
    <w:name w:val="No Spacing"/>
    <w:basedOn w:val="854"/>
    <w:uiPriority w:val="1"/>
    <w:qFormat/>
    <w:pPr>
      <w:spacing w:after="0" w:line="240" w:lineRule="auto"/>
    </w:pPr>
  </w:style>
  <w:style w:type="paragraph" w:styleId="858">
    <w:name w:val="List Paragraph"/>
    <w:basedOn w:val="854"/>
    <w:uiPriority w:val="34"/>
    <w:qFormat/>
    <w:pPr>
      <w:contextualSpacing/>
      <w:ind w:left="720"/>
    </w:pPr>
  </w:style>
  <w:style w:type="character" w:styleId="85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Станислав Степанов</cp:lastModifiedBy>
  <cp:revision>8</cp:revision>
  <dcterms:modified xsi:type="dcterms:W3CDTF">2023-09-20T14:12:57Z</dcterms:modified>
</cp:coreProperties>
</file>